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8F2E" w14:textId="77777777" w:rsidR="00B31487" w:rsidRPr="004F0F6D" w:rsidRDefault="00B31487" w:rsidP="005F4D20">
      <w:pPr>
        <w:spacing w:line="360" w:lineRule="auto"/>
        <w:jc w:val="center"/>
        <w:rPr>
          <w:b/>
          <w:sz w:val="22"/>
          <w:szCs w:val="22"/>
        </w:rPr>
      </w:pPr>
      <w:r w:rsidRPr="004F0F6D">
        <w:rPr>
          <w:b/>
          <w:sz w:val="22"/>
          <w:szCs w:val="22"/>
        </w:rPr>
        <w:t>FAC-SIMILE</w:t>
      </w:r>
    </w:p>
    <w:p w14:paraId="43B5B30C" w14:textId="77777777" w:rsidR="0038056F" w:rsidRPr="004F0F6D" w:rsidRDefault="00B31487" w:rsidP="00B31487">
      <w:pPr>
        <w:spacing w:line="360" w:lineRule="auto"/>
        <w:jc w:val="center"/>
        <w:rPr>
          <w:b/>
          <w:sz w:val="22"/>
          <w:szCs w:val="22"/>
        </w:rPr>
      </w:pPr>
      <w:r w:rsidRPr="004F0F6D">
        <w:rPr>
          <w:b/>
          <w:sz w:val="22"/>
          <w:szCs w:val="22"/>
        </w:rPr>
        <w:t>MODULO DI DELEGA</w:t>
      </w:r>
      <w:r w:rsidR="00846A7C" w:rsidRPr="004F0F6D">
        <w:rPr>
          <w:b/>
          <w:sz w:val="22"/>
          <w:szCs w:val="22"/>
        </w:rPr>
        <w:t>/SUBDELEGA</w:t>
      </w:r>
      <w:r w:rsidRPr="004F0F6D">
        <w:rPr>
          <w:b/>
          <w:sz w:val="22"/>
          <w:szCs w:val="22"/>
        </w:rPr>
        <w:t xml:space="preserve"> PER LA RAPPRESENTANZA IN ASSEMBLEA</w:t>
      </w:r>
      <w:r w:rsidR="0038056F" w:rsidRPr="004F0F6D">
        <w:rPr>
          <w:b/>
          <w:sz w:val="22"/>
          <w:szCs w:val="22"/>
        </w:rPr>
        <w:t xml:space="preserve"> </w:t>
      </w:r>
      <w:r w:rsidRPr="004F0F6D">
        <w:rPr>
          <w:b/>
          <w:sz w:val="22"/>
          <w:szCs w:val="22"/>
        </w:rPr>
        <w:t>AI SENSI</w:t>
      </w:r>
    </w:p>
    <w:p w14:paraId="7A455364" w14:textId="235DAB58" w:rsidR="00B31487" w:rsidRPr="00667EFA" w:rsidRDefault="00B31487" w:rsidP="00262D8F">
      <w:pPr>
        <w:spacing w:line="360" w:lineRule="auto"/>
        <w:jc w:val="center"/>
        <w:rPr>
          <w:b/>
          <w:sz w:val="22"/>
          <w:szCs w:val="22"/>
        </w:rPr>
      </w:pPr>
      <w:r w:rsidRPr="004F0F6D">
        <w:rPr>
          <w:b/>
          <w:sz w:val="22"/>
          <w:szCs w:val="22"/>
        </w:rPr>
        <w:t>DELL’ART. 135-</w:t>
      </w:r>
      <w:r w:rsidRPr="004F0F6D">
        <w:rPr>
          <w:b/>
          <w:i/>
          <w:sz w:val="22"/>
          <w:szCs w:val="22"/>
        </w:rPr>
        <w:t>NOVIES</w:t>
      </w:r>
      <w:r w:rsidRPr="004F0F6D">
        <w:rPr>
          <w:b/>
          <w:sz w:val="22"/>
          <w:szCs w:val="22"/>
        </w:rPr>
        <w:t xml:space="preserve"> DEL D. LGS. </w:t>
      </w:r>
      <w:r w:rsidR="005132E8" w:rsidRPr="004F0F6D">
        <w:rPr>
          <w:b/>
          <w:sz w:val="22"/>
          <w:szCs w:val="22"/>
        </w:rPr>
        <w:t xml:space="preserve">N. </w:t>
      </w:r>
      <w:r w:rsidRPr="004F0F6D">
        <w:rPr>
          <w:b/>
          <w:sz w:val="22"/>
          <w:szCs w:val="22"/>
        </w:rPr>
        <w:t xml:space="preserve">58/1998 </w:t>
      </w:r>
      <w:r w:rsidR="0038056F" w:rsidRPr="004F0F6D">
        <w:rPr>
          <w:b/>
          <w:sz w:val="22"/>
          <w:szCs w:val="22"/>
        </w:rPr>
        <w:t>E DELL’</w:t>
      </w:r>
      <w:bookmarkStart w:id="0" w:name="_Hlk130222109"/>
      <w:r w:rsidR="0038056F" w:rsidRPr="004F0F6D">
        <w:rPr>
          <w:b/>
          <w:sz w:val="22"/>
          <w:szCs w:val="22"/>
        </w:rPr>
        <w:t xml:space="preserve">ART. 106, COMMA 4, DEL D.L. </w:t>
      </w:r>
      <w:r w:rsidR="005132E8" w:rsidRPr="004F0F6D">
        <w:rPr>
          <w:b/>
          <w:sz w:val="22"/>
          <w:szCs w:val="22"/>
        </w:rPr>
        <w:t xml:space="preserve">N. </w:t>
      </w:r>
      <w:r w:rsidR="0038056F" w:rsidRPr="004F0F6D">
        <w:rPr>
          <w:b/>
          <w:sz w:val="22"/>
          <w:szCs w:val="22"/>
        </w:rPr>
        <w:t>18/2020</w:t>
      </w:r>
      <w:bookmarkEnd w:id="0"/>
      <w:r w:rsidR="00276C62" w:rsidRPr="004F0F6D">
        <w:rPr>
          <w:b/>
          <w:sz w:val="22"/>
          <w:szCs w:val="22"/>
        </w:rPr>
        <w:t>, CONVERTITO CON MODIFICAZIONI DALLA LEGGE N. 27</w:t>
      </w:r>
      <w:r w:rsidR="009C4D10" w:rsidRPr="004F0F6D">
        <w:rPr>
          <w:b/>
          <w:sz w:val="22"/>
          <w:szCs w:val="22"/>
        </w:rPr>
        <w:t>/2020</w:t>
      </w:r>
      <w:r w:rsidR="00262D8F" w:rsidRPr="004F0F6D">
        <w:rPr>
          <w:b/>
          <w:sz w:val="22"/>
          <w:szCs w:val="22"/>
        </w:rPr>
        <w:t xml:space="preserve"> </w:t>
      </w:r>
      <w:r w:rsidRPr="004F0F6D">
        <w:rPr>
          <w:b/>
          <w:sz w:val="22"/>
          <w:szCs w:val="22"/>
          <w:vertAlign w:val="superscript"/>
        </w:rPr>
        <w:t>(</w:t>
      </w:r>
      <w:r w:rsidRPr="004F0F6D">
        <w:rPr>
          <w:rStyle w:val="Rimandonotaapidipagina"/>
          <w:b/>
          <w:sz w:val="22"/>
          <w:szCs w:val="22"/>
        </w:rPr>
        <w:footnoteReference w:id="2"/>
      </w:r>
      <w:r w:rsidRPr="004F0F6D">
        <w:rPr>
          <w:b/>
          <w:sz w:val="22"/>
          <w:szCs w:val="22"/>
          <w:vertAlign w:val="superscript"/>
        </w:rPr>
        <w:t xml:space="preserve">) </w:t>
      </w:r>
      <w:r w:rsidR="00B34D7F" w:rsidRPr="004F0F6D">
        <w:rPr>
          <w:b/>
          <w:sz w:val="22"/>
          <w:szCs w:val="22"/>
          <w:vertAlign w:val="superscript"/>
        </w:rPr>
        <w:t>(</w:t>
      </w:r>
      <w:r w:rsidR="00B34D7F" w:rsidRPr="004F0F6D">
        <w:rPr>
          <w:rStyle w:val="Rimandonotaapidipagina"/>
          <w:b/>
          <w:sz w:val="22"/>
          <w:szCs w:val="22"/>
        </w:rPr>
        <w:footnoteReference w:id="3"/>
      </w:r>
      <w:r w:rsidR="00B34D7F" w:rsidRPr="004F0F6D">
        <w:rPr>
          <w:b/>
          <w:sz w:val="22"/>
          <w:szCs w:val="22"/>
          <w:vertAlign w:val="superscript"/>
        </w:rPr>
        <w:t>)</w:t>
      </w:r>
    </w:p>
    <w:p w14:paraId="6DC0BD90" w14:textId="77777777" w:rsidR="00283755" w:rsidRDefault="00283755" w:rsidP="008A0503">
      <w:pPr>
        <w:spacing w:line="360" w:lineRule="auto"/>
        <w:jc w:val="both"/>
        <w:rPr>
          <w:sz w:val="22"/>
          <w:szCs w:val="22"/>
        </w:rPr>
      </w:pPr>
    </w:p>
    <w:p w14:paraId="36CAD131" w14:textId="4F7DCC54" w:rsidR="00D80184" w:rsidRPr="009734E5" w:rsidRDefault="00E9491F" w:rsidP="008A0503">
      <w:pPr>
        <w:spacing w:line="360" w:lineRule="auto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Il</w:t>
      </w:r>
      <w:r w:rsidR="00E17E03" w:rsidRPr="009734E5">
        <w:rPr>
          <w:sz w:val="22"/>
          <w:szCs w:val="22"/>
        </w:rPr>
        <w:t>/La</w:t>
      </w:r>
      <w:r w:rsidRPr="009734E5">
        <w:rPr>
          <w:sz w:val="22"/>
          <w:szCs w:val="22"/>
        </w:rPr>
        <w:t xml:space="preserve"> sottoscritto</w:t>
      </w:r>
      <w:r w:rsidR="00E17E03" w:rsidRPr="009734E5">
        <w:rPr>
          <w:sz w:val="22"/>
          <w:szCs w:val="22"/>
        </w:rPr>
        <w:t>/a</w:t>
      </w:r>
      <w:r w:rsidRPr="009734E5">
        <w:rPr>
          <w:sz w:val="22"/>
          <w:szCs w:val="22"/>
        </w:rPr>
        <w:t xml:space="preserve"> </w:t>
      </w:r>
      <w:r w:rsidR="005E0BEB" w:rsidRPr="009734E5">
        <w:rPr>
          <w:sz w:val="22"/>
          <w:szCs w:val="22"/>
        </w:rPr>
        <w:t>_____________________________________________________________________ (</w:t>
      </w:r>
      <w:r w:rsidR="00B14A61" w:rsidRPr="009C4BAD">
        <w:rPr>
          <w:rStyle w:val="Rimandonotaapidipagina"/>
          <w:iCs/>
          <w:sz w:val="22"/>
          <w:szCs w:val="22"/>
        </w:rPr>
        <w:footnoteReference w:id="4"/>
      </w:r>
      <w:r w:rsidR="005E0BEB" w:rsidRPr="009734E5">
        <w:rPr>
          <w:sz w:val="22"/>
          <w:szCs w:val="22"/>
        </w:rPr>
        <w:t>)</w:t>
      </w:r>
      <w:r w:rsidR="009D42C1" w:rsidRPr="009734E5">
        <w:rPr>
          <w:sz w:val="22"/>
          <w:szCs w:val="22"/>
        </w:rPr>
        <w:t xml:space="preserve">, </w:t>
      </w:r>
      <w:r w:rsidR="00E10747" w:rsidRPr="009734E5">
        <w:rPr>
          <w:sz w:val="22"/>
          <w:szCs w:val="22"/>
        </w:rPr>
        <w:t xml:space="preserve">soggetto legittimato all’intervento e all’esercizio del diritto di voto </w:t>
      </w:r>
      <w:r w:rsidRPr="009734E5">
        <w:rPr>
          <w:sz w:val="22"/>
          <w:szCs w:val="22"/>
        </w:rPr>
        <w:t>nell’</w:t>
      </w:r>
      <w:r w:rsidR="00E10747" w:rsidRPr="009734E5">
        <w:rPr>
          <w:sz w:val="22"/>
          <w:szCs w:val="22"/>
        </w:rPr>
        <w:t xml:space="preserve">Assemblea </w:t>
      </w:r>
      <w:r w:rsidR="00766182" w:rsidRPr="009734E5">
        <w:rPr>
          <w:sz w:val="22"/>
          <w:szCs w:val="22"/>
        </w:rPr>
        <w:t xml:space="preserve">ordinaria </w:t>
      </w:r>
      <w:r w:rsidR="0026506B">
        <w:rPr>
          <w:sz w:val="22"/>
          <w:szCs w:val="22"/>
        </w:rPr>
        <w:t xml:space="preserve">e straordinaria </w:t>
      </w:r>
      <w:r w:rsidR="004A0602" w:rsidRPr="009734E5">
        <w:rPr>
          <w:sz w:val="22"/>
          <w:szCs w:val="22"/>
        </w:rPr>
        <w:t>degli A</w:t>
      </w:r>
      <w:r w:rsidRPr="009734E5">
        <w:rPr>
          <w:sz w:val="22"/>
          <w:szCs w:val="22"/>
        </w:rPr>
        <w:t xml:space="preserve">zionisti di Enel S.p.A. convocata per il </w:t>
      </w:r>
      <w:r w:rsidR="00412954">
        <w:rPr>
          <w:sz w:val="22"/>
          <w:szCs w:val="22"/>
        </w:rPr>
        <w:t>1</w:t>
      </w:r>
      <w:r w:rsidR="0026506B">
        <w:rPr>
          <w:sz w:val="22"/>
          <w:szCs w:val="22"/>
        </w:rPr>
        <w:t>2</w:t>
      </w:r>
      <w:r w:rsidR="004A10A2" w:rsidRPr="009734E5">
        <w:rPr>
          <w:sz w:val="22"/>
          <w:szCs w:val="22"/>
        </w:rPr>
        <w:t xml:space="preserve"> </w:t>
      </w:r>
      <w:r w:rsidR="00FB2A2E" w:rsidRPr="009734E5">
        <w:rPr>
          <w:sz w:val="22"/>
          <w:szCs w:val="22"/>
        </w:rPr>
        <w:t>maggio 20</w:t>
      </w:r>
      <w:r w:rsidR="0088473B" w:rsidRPr="009734E5">
        <w:rPr>
          <w:sz w:val="22"/>
          <w:szCs w:val="22"/>
        </w:rPr>
        <w:t>2</w:t>
      </w:r>
      <w:r w:rsidR="00412954">
        <w:rPr>
          <w:sz w:val="22"/>
          <w:szCs w:val="22"/>
        </w:rPr>
        <w:t>6</w:t>
      </w:r>
      <w:r w:rsidR="00E8029F" w:rsidRPr="009734E5">
        <w:rPr>
          <w:sz w:val="22"/>
          <w:szCs w:val="22"/>
        </w:rPr>
        <w:t>,</w:t>
      </w:r>
      <w:r w:rsidRPr="009734E5">
        <w:rPr>
          <w:sz w:val="22"/>
          <w:szCs w:val="22"/>
        </w:rPr>
        <w:t xml:space="preserve"> in unica convocazione, in qualità di ____________________</w:t>
      </w:r>
      <w:r w:rsidR="00980EDC" w:rsidRPr="009734E5">
        <w:rPr>
          <w:sz w:val="22"/>
          <w:szCs w:val="22"/>
        </w:rPr>
        <w:t>_____</w:t>
      </w:r>
      <w:r w:rsidRPr="009734E5">
        <w:rPr>
          <w:sz w:val="22"/>
          <w:szCs w:val="22"/>
        </w:rPr>
        <w:t>(</w:t>
      </w:r>
      <w:r w:rsidRPr="009C4BAD">
        <w:rPr>
          <w:rStyle w:val="Rimandonotaapidipagina"/>
          <w:iCs/>
          <w:sz w:val="22"/>
          <w:szCs w:val="22"/>
        </w:rPr>
        <w:footnoteReference w:id="5"/>
      </w:r>
      <w:r w:rsidRPr="009734E5">
        <w:rPr>
          <w:sz w:val="22"/>
          <w:szCs w:val="22"/>
        </w:rPr>
        <w:t xml:space="preserve">) </w:t>
      </w:r>
      <w:r w:rsidR="008D2BC5" w:rsidRPr="009734E5">
        <w:rPr>
          <w:sz w:val="22"/>
          <w:szCs w:val="22"/>
        </w:rPr>
        <w:t xml:space="preserve">relativamente a n.________________ azioni ordinarie di Enel S.p.A., </w:t>
      </w:r>
      <w:r w:rsidR="00D91112" w:rsidRPr="009734E5">
        <w:rPr>
          <w:sz w:val="22"/>
          <w:szCs w:val="22"/>
        </w:rPr>
        <w:t>in</w:t>
      </w:r>
      <w:r w:rsidRPr="009734E5">
        <w:rPr>
          <w:sz w:val="22"/>
          <w:szCs w:val="22"/>
        </w:rPr>
        <w:t>testate a</w:t>
      </w:r>
      <w:r w:rsidR="00D91112" w:rsidRPr="009734E5">
        <w:rPr>
          <w:sz w:val="22"/>
          <w:szCs w:val="22"/>
        </w:rPr>
        <w:t xml:space="preserve"> </w:t>
      </w:r>
      <w:r w:rsidR="008D2BC5" w:rsidRPr="009734E5">
        <w:rPr>
          <w:sz w:val="22"/>
          <w:szCs w:val="22"/>
        </w:rPr>
        <w:t>_______________________</w:t>
      </w:r>
      <w:r w:rsidR="00D91112" w:rsidRPr="009734E5">
        <w:rPr>
          <w:sz w:val="22"/>
          <w:szCs w:val="22"/>
        </w:rPr>
        <w:t xml:space="preserve"> (</w:t>
      </w:r>
      <w:r w:rsidR="00D91112" w:rsidRPr="009C4BAD">
        <w:rPr>
          <w:rStyle w:val="Rimandonotaapidipagina"/>
          <w:iCs/>
          <w:sz w:val="22"/>
          <w:szCs w:val="22"/>
        </w:rPr>
        <w:footnoteReference w:id="6"/>
      </w:r>
      <w:r w:rsidR="00D91112" w:rsidRPr="009734E5">
        <w:rPr>
          <w:sz w:val="22"/>
          <w:szCs w:val="22"/>
        </w:rPr>
        <w:t>)</w:t>
      </w:r>
      <w:r w:rsidR="00B9489A" w:rsidRPr="009734E5">
        <w:rPr>
          <w:sz w:val="22"/>
          <w:szCs w:val="22"/>
        </w:rPr>
        <w:t>,</w:t>
      </w:r>
    </w:p>
    <w:p w14:paraId="1DC81AAC" w14:textId="77777777" w:rsidR="00C71E90" w:rsidRPr="009734E5" w:rsidRDefault="00C71E90" w:rsidP="000B4945">
      <w:pPr>
        <w:numPr>
          <w:ilvl w:val="0"/>
          <w:numId w:val="19"/>
        </w:numPr>
        <w:spacing w:before="120" w:after="120" w:line="360" w:lineRule="auto"/>
        <w:jc w:val="center"/>
        <w:rPr>
          <w:sz w:val="22"/>
          <w:szCs w:val="22"/>
        </w:rPr>
      </w:pPr>
      <w:r w:rsidRPr="009734E5">
        <w:rPr>
          <w:b/>
          <w:sz w:val="22"/>
          <w:szCs w:val="22"/>
        </w:rPr>
        <w:t>DELEGA</w:t>
      </w:r>
    </w:p>
    <w:p w14:paraId="20B3F21B" w14:textId="741A1685" w:rsidR="00846A7C" w:rsidRPr="009734E5" w:rsidRDefault="003A7886" w:rsidP="008A0503">
      <w:pPr>
        <w:spacing w:line="360" w:lineRule="auto"/>
        <w:jc w:val="both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846A7C" w:rsidRPr="009734E5">
        <w:rPr>
          <w:i/>
          <w:iCs/>
          <w:sz w:val="22"/>
          <w:szCs w:val="22"/>
        </w:rPr>
        <w:t>vvero</w:t>
      </w:r>
      <w:r>
        <w:rPr>
          <w:i/>
          <w:iCs/>
          <w:sz w:val="22"/>
          <w:szCs w:val="22"/>
        </w:rPr>
        <w:t>,</w:t>
      </w:r>
      <w:r w:rsidR="00846A7C" w:rsidRPr="009734E5">
        <w:rPr>
          <w:i/>
          <w:iCs/>
          <w:sz w:val="22"/>
          <w:szCs w:val="22"/>
        </w:rPr>
        <w:t xml:space="preserve"> in caso di subdelega</w:t>
      </w:r>
    </w:p>
    <w:p w14:paraId="05655A0F" w14:textId="17C753AD" w:rsidR="00846A7C" w:rsidRDefault="00846A7C" w:rsidP="00846A7C">
      <w:pPr>
        <w:spacing w:line="360" w:lineRule="auto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Il/La sottoscritto/a _____________________________________________________________________ (</w:t>
      </w:r>
      <w:r w:rsidRPr="009C4BAD">
        <w:rPr>
          <w:rStyle w:val="Rimandonotaapidipagina"/>
          <w:iCs/>
          <w:sz w:val="22"/>
          <w:szCs w:val="22"/>
        </w:rPr>
        <w:footnoteReference w:id="7"/>
      </w:r>
      <w:r w:rsidRPr="009734E5">
        <w:rPr>
          <w:sz w:val="22"/>
          <w:szCs w:val="22"/>
        </w:rPr>
        <w:t xml:space="preserve">), in qualità di soggetto delegato all’intervento e all’esercizio del diritto di voto nell’Assemblea </w:t>
      </w:r>
      <w:r w:rsidR="00766182" w:rsidRPr="009734E5">
        <w:rPr>
          <w:sz w:val="22"/>
          <w:szCs w:val="22"/>
        </w:rPr>
        <w:t xml:space="preserve">ordinaria </w:t>
      </w:r>
      <w:r w:rsidR="0026506B">
        <w:rPr>
          <w:sz w:val="22"/>
          <w:szCs w:val="22"/>
        </w:rPr>
        <w:t xml:space="preserve">e straordinaria </w:t>
      </w:r>
      <w:r w:rsidRPr="009734E5">
        <w:rPr>
          <w:sz w:val="22"/>
          <w:szCs w:val="22"/>
        </w:rPr>
        <w:t xml:space="preserve">degli Azionisti di Enel S.p.A. convocata per il </w:t>
      </w:r>
      <w:r w:rsidR="00412954">
        <w:rPr>
          <w:sz w:val="22"/>
          <w:szCs w:val="22"/>
        </w:rPr>
        <w:t>1</w:t>
      </w:r>
      <w:r w:rsidR="0026506B">
        <w:rPr>
          <w:sz w:val="22"/>
          <w:szCs w:val="22"/>
        </w:rPr>
        <w:t>2</w:t>
      </w:r>
      <w:r w:rsidRPr="009734E5">
        <w:rPr>
          <w:sz w:val="22"/>
          <w:szCs w:val="22"/>
        </w:rPr>
        <w:t xml:space="preserve"> maggio 202</w:t>
      </w:r>
      <w:r w:rsidR="00412954">
        <w:rPr>
          <w:sz w:val="22"/>
          <w:szCs w:val="22"/>
        </w:rPr>
        <w:t>6</w:t>
      </w:r>
      <w:r w:rsidRPr="009734E5">
        <w:rPr>
          <w:sz w:val="22"/>
          <w:szCs w:val="22"/>
        </w:rPr>
        <w:t>, in unica convocazione, da parte di _____________________________________________________________________________________(</w:t>
      </w:r>
      <w:r w:rsidRPr="009C4BAD">
        <w:rPr>
          <w:rStyle w:val="Rimandonotaapidipagina"/>
          <w:iCs/>
          <w:sz w:val="22"/>
          <w:szCs w:val="22"/>
        </w:rPr>
        <w:footnoteReference w:id="8"/>
      </w:r>
      <w:r w:rsidRPr="009734E5">
        <w:rPr>
          <w:sz w:val="22"/>
          <w:szCs w:val="22"/>
        </w:rPr>
        <w:t>), in qualità di _______________________________(</w:t>
      </w:r>
      <w:r w:rsidRPr="009C4BAD">
        <w:rPr>
          <w:rStyle w:val="Rimandonotaapidipagina"/>
          <w:iCs/>
          <w:sz w:val="22"/>
          <w:szCs w:val="22"/>
        </w:rPr>
        <w:footnoteReference w:id="9"/>
      </w:r>
      <w:r w:rsidRPr="009734E5">
        <w:rPr>
          <w:sz w:val="22"/>
          <w:szCs w:val="22"/>
        </w:rPr>
        <w:t>) relativamente a n.________________ azioni ordinarie di Enel S.p.A., intestate a _______________________,</w:t>
      </w:r>
    </w:p>
    <w:p w14:paraId="5A1A8083" w14:textId="77777777" w:rsidR="005A345E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18F02BD3" w14:textId="77777777" w:rsidR="005A345E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07CACF1D" w14:textId="77777777" w:rsidR="005A345E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405B7BAE" w14:textId="77777777" w:rsidR="005A345E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13518F70" w14:textId="77777777" w:rsidR="005A345E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667A3F30" w14:textId="77777777" w:rsidR="005A345E" w:rsidRPr="009734E5" w:rsidRDefault="005A345E" w:rsidP="00846A7C">
      <w:pPr>
        <w:spacing w:line="360" w:lineRule="auto"/>
        <w:jc w:val="both"/>
        <w:rPr>
          <w:sz w:val="22"/>
          <w:szCs w:val="22"/>
        </w:rPr>
      </w:pPr>
    </w:p>
    <w:p w14:paraId="563FFB33" w14:textId="77777777" w:rsidR="00093D2E" w:rsidRDefault="00846A7C" w:rsidP="00E93937">
      <w:pPr>
        <w:numPr>
          <w:ilvl w:val="0"/>
          <w:numId w:val="19"/>
        </w:numPr>
        <w:spacing w:before="120" w:after="120" w:line="360" w:lineRule="auto"/>
        <w:jc w:val="center"/>
        <w:rPr>
          <w:b/>
          <w:bCs/>
          <w:sz w:val="22"/>
          <w:szCs w:val="22"/>
        </w:rPr>
      </w:pPr>
      <w:r w:rsidRPr="009734E5">
        <w:rPr>
          <w:b/>
          <w:bCs/>
          <w:sz w:val="22"/>
          <w:szCs w:val="22"/>
        </w:rPr>
        <w:lastRenderedPageBreak/>
        <w:t>SUBDELEGA</w:t>
      </w:r>
    </w:p>
    <w:p w14:paraId="606CE8CA" w14:textId="01DBFEF6" w:rsidR="009D42C1" w:rsidRDefault="005E0BEB" w:rsidP="00382105">
      <w:pPr>
        <w:spacing w:before="120" w:after="120" w:line="360" w:lineRule="auto"/>
        <w:jc w:val="both"/>
        <w:rPr>
          <w:sz w:val="22"/>
          <w:szCs w:val="22"/>
        </w:rPr>
      </w:pPr>
      <w:r w:rsidRPr="00E93937">
        <w:rPr>
          <w:sz w:val="22"/>
          <w:szCs w:val="22"/>
        </w:rPr>
        <w:t>_________________________________________</w:t>
      </w:r>
      <w:r w:rsidR="00F72B2D" w:rsidRPr="00E93937">
        <w:rPr>
          <w:sz w:val="22"/>
          <w:szCs w:val="22"/>
        </w:rPr>
        <w:t>_</w:t>
      </w:r>
      <w:r w:rsidRPr="00E93937">
        <w:rPr>
          <w:sz w:val="22"/>
          <w:szCs w:val="22"/>
        </w:rPr>
        <w:t>________________________</w:t>
      </w:r>
      <w:r w:rsidR="00AE1E23" w:rsidRPr="00E93937">
        <w:rPr>
          <w:sz w:val="22"/>
          <w:szCs w:val="22"/>
        </w:rPr>
        <w:t xml:space="preserve"> </w:t>
      </w:r>
      <w:r w:rsidRPr="00E93937">
        <w:rPr>
          <w:sz w:val="22"/>
          <w:szCs w:val="22"/>
        </w:rPr>
        <w:t>(</w:t>
      </w:r>
      <w:r w:rsidR="007537B5" w:rsidRPr="009C4BAD">
        <w:rPr>
          <w:rStyle w:val="Rimandonotaapidipagina"/>
          <w:iCs/>
          <w:sz w:val="22"/>
          <w:szCs w:val="22"/>
        </w:rPr>
        <w:footnoteReference w:id="10"/>
      </w:r>
      <w:r w:rsidRPr="00E93937">
        <w:rPr>
          <w:sz w:val="22"/>
          <w:szCs w:val="22"/>
        </w:rPr>
        <w:t>)</w:t>
      </w:r>
      <w:r w:rsidR="00DA5013" w:rsidRPr="00E93937">
        <w:rPr>
          <w:sz w:val="22"/>
          <w:szCs w:val="22"/>
        </w:rPr>
        <w:t>,</w:t>
      </w:r>
      <w:r w:rsidR="009D42C1" w:rsidRPr="00E93937">
        <w:rPr>
          <w:sz w:val="22"/>
          <w:szCs w:val="22"/>
        </w:rPr>
        <w:t xml:space="preserve"> </w:t>
      </w:r>
      <w:r w:rsidR="00A158BC" w:rsidRPr="00E93937">
        <w:rPr>
          <w:sz w:val="22"/>
          <w:szCs w:val="22"/>
        </w:rPr>
        <w:t>con facoltà di</w:t>
      </w:r>
      <w:r w:rsidR="00093D2E">
        <w:rPr>
          <w:sz w:val="22"/>
          <w:szCs w:val="22"/>
        </w:rPr>
        <w:t xml:space="preserve"> </w:t>
      </w:r>
      <w:r w:rsidR="00750CBD">
        <w:rPr>
          <w:sz w:val="22"/>
          <w:szCs w:val="22"/>
        </w:rPr>
        <w:t>essere</w:t>
      </w:r>
      <w:r w:rsidR="0008010B">
        <w:rPr>
          <w:sz w:val="22"/>
          <w:szCs w:val="22"/>
        </w:rPr>
        <w:t xml:space="preserve"> </w:t>
      </w:r>
      <w:r w:rsidR="00A158BC" w:rsidRPr="00E93937">
        <w:rPr>
          <w:sz w:val="22"/>
          <w:szCs w:val="22"/>
        </w:rPr>
        <w:t>sostituito</w:t>
      </w:r>
      <w:r w:rsidR="009A6B75" w:rsidRPr="00E93937">
        <w:rPr>
          <w:sz w:val="22"/>
          <w:szCs w:val="22"/>
        </w:rPr>
        <w:t>/a</w:t>
      </w:r>
      <w:r w:rsidR="00A158BC" w:rsidRPr="00E93937">
        <w:rPr>
          <w:sz w:val="22"/>
          <w:szCs w:val="22"/>
        </w:rPr>
        <w:t xml:space="preserve"> da _____________________________________________</w:t>
      </w:r>
      <w:r w:rsidR="005919F9" w:rsidRPr="00E93937">
        <w:rPr>
          <w:sz w:val="22"/>
          <w:szCs w:val="22"/>
        </w:rPr>
        <w:t>__</w:t>
      </w:r>
      <w:r w:rsidR="00F72B2D" w:rsidRPr="00E93937">
        <w:rPr>
          <w:sz w:val="22"/>
          <w:szCs w:val="22"/>
        </w:rPr>
        <w:t>_____</w:t>
      </w:r>
      <w:r w:rsidR="005919F9" w:rsidRPr="00E93937">
        <w:rPr>
          <w:sz w:val="22"/>
          <w:szCs w:val="22"/>
        </w:rPr>
        <w:t xml:space="preserve">________________ </w:t>
      </w:r>
      <w:r w:rsidR="00A158BC" w:rsidRPr="00E93937">
        <w:rPr>
          <w:sz w:val="22"/>
          <w:szCs w:val="22"/>
        </w:rPr>
        <w:t>(</w:t>
      </w:r>
      <w:r w:rsidR="00A158BC" w:rsidRPr="009C4BAD">
        <w:rPr>
          <w:rStyle w:val="Rimandonotaapidipagina"/>
          <w:iCs/>
          <w:sz w:val="22"/>
          <w:szCs w:val="22"/>
        </w:rPr>
        <w:footnoteReference w:id="11"/>
      </w:r>
      <w:r w:rsidR="00A158BC" w:rsidRPr="00E93937">
        <w:rPr>
          <w:sz w:val="22"/>
          <w:szCs w:val="22"/>
        </w:rPr>
        <w:t>)</w:t>
      </w:r>
      <w:r w:rsidR="00F72B2D" w:rsidRPr="00E93937">
        <w:rPr>
          <w:sz w:val="22"/>
          <w:szCs w:val="22"/>
        </w:rPr>
        <w:t xml:space="preserve"> </w:t>
      </w:r>
      <w:r w:rsidR="00513690" w:rsidRPr="00E93937">
        <w:rPr>
          <w:sz w:val="22"/>
          <w:szCs w:val="22"/>
        </w:rPr>
        <w:t>e/o con facoltà di subdelega</w:t>
      </w:r>
      <w:r w:rsidR="00DA5013" w:rsidRPr="00E93937">
        <w:rPr>
          <w:sz w:val="22"/>
          <w:szCs w:val="22"/>
        </w:rPr>
        <w:t>,</w:t>
      </w:r>
      <w:r w:rsidR="00513690" w:rsidRPr="00E93937">
        <w:rPr>
          <w:sz w:val="22"/>
          <w:szCs w:val="22"/>
        </w:rPr>
        <w:t xml:space="preserve"> </w:t>
      </w:r>
      <w:r w:rsidR="009A6B75" w:rsidRPr="00E93937">
        <w:rPr>
          <w:sz w:val="22"/>
          <w:szCs w:val="22"/>
        </w:rPr>
        <w:t>a rappresentarlo</w:t>
      </w:r>
      <w:r w:rsidR="009D42C1" w:rsidRPr="00E93937">
        <w:rPr>
          <w:sz w:val="22"/>
          <w:szCs w:val="22"/>
        </w:rPr>
        <w:t>/l</w:t>
      </w:r>
      <w:r w:rsidR="009A6B75" w:rsidRPr="00E93937">
        <w:rPr>
          <w:sz w:val="22"/>
          <w:szCs w:val="22"/>
        </w:rPr>
        <w:t>a</w:t>
      </w:r>
      <w:r w:rsidR="009D42C1" w:rsidRPr="00E93937">
        <w:rPr>
          <w:sz w:val="22"/>
          <w:szCs w:val="22"/>
        </w:rPr>
        <w:t xml:space="preserve"> nell</w:t>
      </w:r>
      <w:r w:rsidR="00E9491F" w:rsidRPr="00E93937">
        <w:rPr>
          <w:sz w:val="22"/>
          <w:szCs w:val="22"/>
        </w:rPr>
        <w:t>a suddetta Assemblea</w:t>
      </w:r>
      <w:r w:rsidR="00766182" w:rsidRPr="00E93937">
        <w:rPr>
          <w:sz w:val="22"/>
          <w:szCs w:val="22"/>
        </w:rPr>
        <w:t xml:space="preserve"> ordinaria</w:t>
      </w:r>
      <w:r w:rsidR="00C260BE">
        <w:rPr>
          <w:sz w:val="22"/>
          <w:szCs w:val="22"/>
        </w:rPr>
        <w:t xml:space="preserve"> e straordinaria</w:t>
      </w:r>
      <w:r w:rsidR="009D42C1" w:rsidRPr="00E93937">
        <w:rPr>
          <w:sz w:val="22"/>
          <w:szCs w:val="22"/>
        </w:rPr>
        <w:t>, che si terrà</w:t>
      </w:r>
      <w:r w:rsidR="000F62FC" w:rsidRPr="00E93937">
        <w:rPr>
          <w:sz w:val="22"/>
          <w:szCs w:val="22"/>
        </w:rPr>
        <w:t xml:space="preserve"> il giorno </w:t>
      </w:r>
      <w:r w:rsidR="00412954">
        <w:rPr>
          <w:sz w:val="22"/>
          <w:szCs w:val="22"/>
        </w:rPr>
        <w:t>1</w:t>
      </w:r>
      <w:r w:rsidR="00C260BE">
        <w:rPr>
          <w:sz w:val="22"/>
          <w:szCs w:val="22"/>
        </w:rPr>
        <w:t>2</w:t>
      </w:r>
      <w:r w:rsidR="0056212B" w:rsidRPr="00E93937">
        <w:rPr>
          <w:sz w:val="22"/>
          <w:szCs w:val="22"/>
        </w:rPr>
        <w:t xml:space="preserve"> maggio 20</w:t>
      </w:r>
      <w:r w:rsidR="0088473B" w:rsidRPr="00E93937">
        <w:rPr>
          <w:sz w:val="22"/>
          <w:szCs w:val="22"/>
        </w:rPr>
        <w:t>2</w:t>
      </w:r>
      <w:r w:rsidR="00412954">
        <w:rPr>
          <w:sz w:val="22"/>
          <w:szCs w:val="22"/>
        </w:rPr>
        <w:t>6</w:t>
      </w:r>
      <w:r w:rsidR="000F62FC" w:rsidRPr="00E93937">
        <w:rPr>
          <w:sz w:val="22"/>
          <w:szCs w:val="22"/>
        </w:rPr>
        <w:t xml:space="preserve">, </w:t>
      </w:r>
      <w:r w:rsidR="00F83A85" w:rsidRPr="00E93937">
        <w:rPr>
          <w:sz w:val="22"/>
          <w:szCs w:val="22"/>
        </w:rPr>
        <w:t xml:space="preserve">in unica convocazione, </w:t>
      </w:r>
      <w:r w:rsidR="000F62FC" w:rsidRPr="009C4BAD">
        <w:rPr>
          <w:sz w:val="22"/>
          <w:szCs w:val="22"/>
        </w:rPr>
        <w:t xml:space="preserve">alle </w:t>
      </w:r>
      <w:r w:rsidR="000F62FC" w:rsidRPr="0007435F">
        <w:rPr>
          <w:sz w:val="22"/>
          <w:szCs w:val="22"/>
        </w:rPr>
        <w:t xml:space="preserve">ore </w:t>
      </w:r>
      <w:r w:rsidR="00917FA1" w:rsidRPr="00C20650">
        <w:rPr>
          <w:sz w:val="22"/>
          <w:szCs w:val="22"/>
        </w:rPr>
        <w:t>14.00</w:t>
      </w:r>
      <w:r w:rsidR="000F62FC" w:rsidRPr="0007435F">
        <w:rPr>
          <w:sz w:val="22"/>
          <w:szCs w:val="22"/>
        </w:rPr>
        <w:t>,</w:t>
      </w:r>
      <w:r w:rsidR="00316DF1" w:rsidRPr="0007435F">
        <w:rPr>
          <w:sz w:val="22"/>
          <w:szCs w:val="22"/>
        </w:rPr>
        <w:t xml:space="preserve"> </w:t>
      </w:r>
      <w:r w:rsidR="000F62FC" w:rsidRPr="0007435F">
        <w:rPr>
          <w:sz w:val="22"/>
          <w:szCs w:val="22"/>
        </w:rPr>
        <w:t>in</w:t>
      </w:r>
      <w:r w:rsidR="000F62FC" w:rsidRPr="00E93937">
        <w:rPr>
          <w:sz w:val="22"/>
          <w:szCs w:val="22"/>
        </w:rPr>
        <w:t xml:space="preserve"> </w:t>
      </w:r>
      <w:r w:rsidR="00316DF1" w:rsidRPr="00E93937">
        <w:rPr>
          <w:sz w:val="22"/>
          <w:szCs w:val="22"/>
        </w:rPr>
        <w:t>Roma</w:t>
      </w:r>
      <w:r w:rsidR="000F62FC" w:rsidRPr="00E93937">
        <w:rPr>
          <w:sz w:val="22"/>
          <w:szCs w:val="22"/>
        </w:rPr>
        <w:t>,</w:t>
      </w:r>
      <w:r w:rsidR="00042D35" w:rsidRPr="00042D35">
        <w:t xml:space="preserve"> </w:t>
      </w:r>
      <w:r w:rsidR="00497F5D" w:rsidRPr="00497F5D">
        <w:rPr>
          <w:sz w:val="22"/>
          <w:szCs w:val="22"/>
        </w:rPr>
        <w:t xml:space="preserve">in </w:t>
      </w:r>
      <w:r w:rsidR="00497F5D" w:rsidRPr="00C20650">
        <w:rPr>
          <w:sz w:val="22"/>
          <w:szCs w:val="22"/>
        </w:rPr>
        <w:t>Via Dalmazia n. 15</w:t>
      </w:r>
      <w:r w:rsidR="00497F5D" w:rsidRPr="00497F5D">
        <w:rPr>
          <w:sz w:val="22"/>
          <w:szCs w:val="22"/>
        </w:rPr>
        <w:t>,</w:t>
      </w:r>
      <w:r w:rsidR="000F62FC" w:rsidRPr="00E93937">
        <w:rPr>
          <w:sz w:val="22"/>
          <w:szCs w:val="22"/>
        </w:rPr>
        <w:t xml:space="preserve"> </w:t>
      </w:r>
      <w:r w:rsidR="009D42C1" w:rsidRPr="00E93937">
        <w:rPr>
          <w:sz w:val="22"/>
          <w:szCs w:val="22"/>
        </w:rPr>
        <w:t>con il seguente ordine del giorno:</w:t>
      </w:r>
    </w:p>
    <w:p w14:paraId="344D2067" w14:textId="1818CB48" w:rsidR="0016441F" w:rsidRPr="00E93937" w:rsidRDefault="0043714B" w:rsidP="00450160">
      <w:pPr>
        <w:pStyle w:val="Default"/>
        <w:spacing w:after="240"/>
        <w:jc w:val="both"/>
        <w:rPr>
          <w:b/>
          <w:bCs/>
          <w:sz w:val="22"/>
          <w:szCs w:val="22"/>
        </w:rPr>
      </w:pPr>
      <w:r w:rsidRPr="006023CD">
        <w:rPr>
          <w:b/>
          <w:bCs/>
        </w:rPr>
        <w:t>Parte ordinari</w:t>
      </w:r>
      <w:r>
        <w:rPr>
          <w:b/>
          <w:bCs/>
        </w:rPr>
        <w:t>a</w:t>
      </w:r>
    </w:p>
    <w:p w14:paraId="4D2B7E13" w14:textId="24C24BB7" w:rsidR="00217A5F" w:rsidRPr="009734E5" w:rsidRDefault="00217A5F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Bilancio di esercizio al 31 dicembre 20</w:t>
      </w:r>
      <w:r w:rsidR="003012C8">
        <w:rPr>
          <w:sz w:val="22"/>
          <w:szCs w:val="22"/>
        </w:rPr>
        <w:t>2</w:t>
      </w:r>
      <w:r w:rsidR="00412954">
        <w:rPr>
          <w:sz w:val="22"/>
          <w:szCs w:val="22"/>
        </w:rPr>
        <w:t>5</w:t>
      </w:r>
      <w:r w:rsidRPr="009734E5">
        <w:rPr>
          <w:sz w:val="22"/>
          <w:szCs w:val="22"/>
        </w:rPr>
        <w:t>. Relazioni del Consiglio di Amministrazione, del Collegio Sindacale e della Società di revisione. Deliberazioni relative. Presentazione del bilancio consolidato al 31 dicembre 20</w:t>
      </w:r>
      <w:r w:rsidR="003012C8">
        <w:rPr>
          <w:sz w:val="22"/>
          <w:szCs w:val="22"/>
        </w:rPr>
        <w:t>2</w:t>
      </w:r>
      <w:r w:rsidR="00412954">
        <w:rPr>
          <w:sz w:val="22"/>
          <w:szCs w:val="22"/>
        </w:rPr>
        <w:t>5</w:t>
      </w:r>
      <w:r w:rsidR="0016441F">
        <w:rPr>
          <w:sz w:val="22"/>
          <w:szCs w:val="22"/>
        </w:rPr>
        <w:t xml:space="preserve"> </w:t>
      </w:r>
      <w:r w:rsidR="0016441F" w:rsidRPr="0045485D">
        <w:rPr>
          <w:sz w:val="22"/>
          <w:szCs w:val="22"/>
        </w:rPr>
        <w:t xml:space="preserve">comprensivo della Rendicontazione consolidata di </w:t>
      </w:r>
      <w:r w:rsidR="00892223">
        <w:rPr>
          <w:sz w:val="22"/>
          <w:szCs w:val="22"/>
        </w:rPr>
        <w:t>s</w:t>
      </w:r>
      <w:r w:rsidR="0016441F" w:rsidRPr="0045485D">
        <w:rPr>
          <w:sz w:val="22"/>
          <w:szCs w:val="22"/>
        </w:rPr>
        <w:t>ostenibilità relativa all’esercizio 202</w:t>
      </w:r>
      <w:r w:rsidR="00412954">
        <w:rPr>
          <w:sz w:val="22"/>
          <w:szCs w:val="22"/>
        </w:rPr>
        <w:t>5</w:t>
      </w:r>
      <w:r w:rsidRPr="009734E5">
        <w:rPr>
          <w:sz w:val="22"/>
          <w:szCs w:val="22"/>
        </w:rPr>
        <w:t>.</w:t>
      </w:r>
    </w:p>
    <w:p w14:paraId="18907FF0" w14:textId="3AF420F4" w:rsidR="00217A5F" w:rsidRPr="009734E5" w:rsidRDefault="00217A5F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Destinazione dell’utile </w:t>
      </w:r>
      <w:r w:rsidR="00E3124C" w:rsidRPr="009734E5">
        <w:rPr>
          <w:sz w:val="22"/>
          <w:szCs w:val="22"/>
        </w:rPr>
        <w:t>di esercizio</w:t>
      </w:r>
      <w:r w:rsidR="002A5B65">
        <w:rPr>
          <w:sz w:val="22"/>
          <w:szCs w:val="22"/>
        </w:rPr>
        <w:t xml:space="preserve"> e distribuzione di riserve disponibili</w:t>
      </w:r>
      <w:r w:rsidR="00F9215C" w:rsidRPr="009734E5">
        <w:rPr>
          <w:sz w:val="22"/>
          <w:szCs w:val="22"/>
        </w:rPr>
        <w:t>.</w:t>
      </w:r>
    </w:p>
    <w:p w14:paraId="7A88D647" w14:textId="32CBB1D6" w:rsidR="00217A5F" w:rsidRPr="009734E5" w:rsidRDefault="00217A5F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9734E5">
        <w:rPr>
          <w:bCs/>
          <w:sz w:val="22"/>
          <w:szCs w:val="22"/>
        </w:rPr>
        <w:t xml:space="preserve">Autorizzazione all’acquisto e alla disposizione di azioni proprie, </w:t>
      </w:r>
      <w:r w:rsidRPr="009734E5">
        <w:rPr>
          <w:bCs/>
          <w:iCs/>
          <w:sz w:val="22"/>
          <w:szCs w:val="22"/>
        </w:rPr>
        <w:t xml:space="preserve">previa revoca dell’autorizzazione conferita dall’Assemblea ordinaria del </w:t>
      </w:r>
      <w:r w:rsidR="0016441F">
        <w:rPr>
          <w:bCs/>
          <w:iCs/>
          <w:sz w:val="22"/>
          <w:szCs w:val="22"/>
        </w:rPr>
        <w:t>2</w:t>
      </w:r>
      <w:r w:rsidR="00412954">
        <w:rPr>
          <w:bCs/>
          <w:iCs/>
          <w:sz w:val="22"/>
          <w:szCs w:val="22"/>
        </w:rPr>
        <w:t>2</w:t>
      </w:r>
      <w:r w:rsidRPr="009734E5">
        <w:rPr>
          <w:bCs/>
          <w:iCs/>
          <w:sz w:val="22"/>
          <w:szCs w:val="22"/>
        </w:rPr>
        <w:t xml:space="preserve"> maggio 20</w:t>
      </w:r>
      <w:r w:rsidR="003012C8">
        <w:rPr>
          <w:bCs/>
          <w:iCs/>
          <w:sz w:val="22"/>
          <w:szCs w:val="22"/>
        </w:rPr>
        <w:t>2</w:t>
      </w:r>
      <w:r w:rsidR="00412954">
        <w:rPr>
          <w:bCs/>
          <w:iCs/>
          <w:sz w:val="22"/>
          <w:szCs w:val="22"/>
        </w:rPr>
        <w:t>5</w:t>
      </w:r>
      <w:r w:rsidRPr="009734E5">
        <w:rPr>
          <w:bCs/>
          <w:sz w:val="22"/>
          <w:szCs w:val="22"/>
        </w:rPr>
        <w:t>. Deliberazioni inerenti e conseguenti</w:t>
      </w:r>
      <w:r w:rsidRPr="009734E5">
        <w:rPr>
          <w:sz w:val="22"/>
          <w:szCs w:val="22"/>
        </w:rPr>
        <w:t>.</w:t>
      </w:r>
    </w:p>
    <w:p w14:paraId="0AB7F206" w14:textId="4B7239DB" w:rsidR="005B1FEC" w:rsidRDefault="00412954" w:rsidP="005B1FEC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412954">
        <w:rPr>
          <w:sz w:val="22"/>
          <w:szCs w:val="22"/>
        </w:rPr>
        <w:t>Determinazione del numero dei componenti il Consiglio di Amministrazione</w:t>
      </w:r>
      <w:r w:rsidR="005B1FEC">
        <w:rPr>
          <w:sz w:val="22"/>
          <w:szCs w:val="22"/>
        </w:rPr>
        <w:t>.</w:t>
      </w:r>
    </w:p>
    <w:p w14:paraId="4DCC8514" w14:textId="78225B99" w:rsidR="005B1FEC" w:rsidRDefault="005B1FEC" w:rsidP="005B1FEC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Determinazione della </w:t>
      </w:r>
      <w:r w:rsidR="00412954" w:rsidRPr="00412954">
        <w:rPr>
          <w:sz w:val="22"/>
          <w:szCs w:val="22"/>
        </w:rPr>
        <w:t>durata in carica del Consiglio di Amministrazione</w:t>
      </w:r>
      <w:r>
        <w:rPr>
          <w:sz w:val="22"/>
          <w:szCs w:val="22"/>
        </w:rPr>
        <w:t>.</w:t>
      </w:r>
    </w:p>
    <w:p w14:paraId="4217D574" w14:textId="1902AF21" w:rsidR="00412954" w:rsidRDefault="00412954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Nomina dei componenti il</w:t>
      </w:r>
      <w:r w:rsidRPr="00412954">
        <w:rPr>
          <w:sz w:val="22"/>
          <w:szCs w:val="22"/>
        </w:rPr>
        <w:t xml:space="preserve"> Consiglio di Amministrazione</w:t>
      </w:r>
      <w:r>
        <w:rPr>
          <w:sz w:val="22"/>
          <w:szCs w:val="22"/>
        </w:rPr>
        <w:t xml:space="preserve">. </w:t>
      </w:r>
    </w:p>
    <w:p w14:paraId="49D7D445" w14:textId="2B6FFABE" w:rsidR="00412954" w:rsidRDefault="00412954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 </w:t>
      </w:r>
      <w:r w:rsidRPr="00412954">
        <w:rPr>
          <w:sz w:val="22"/>
          <w:szCs w:val="22"/>
        </w:rPr>
        <w:t>del Presidente del Consiglio di Amministrazione</w:t>
      </w:r>
      <w:r w:rsidR="00630AF8">
        <w:rPr>
          <w:sz w:val="22"/>
          <w:szCs w:val="22"/>
        </w:rPr>
        <w:t>.</w:t>
      </w:r>
    </w:p>
    <w:p w14:paraId="0D2B678D" w14:textId="6B1C191D" w:rsidR="00630AF8" w:rsidRDefault="00630AF8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Determinazione del</w:t>
      </w:r>
      <w:r w:rsidRPr="00630AF8">
        <w:rPr>
          <w:sz w:val="22"/>
          <w:szCs w:val="22"/>
        </w:rPr>
        <w:t xml:space="preserve"> compenso dei componenti il Consiglio di Amministrazione</w:t>
      </w:r>
      <w:r>
        <w:rPr>
          <w:sz w:val="22"/>
          <w:szCs w:val="22"/>
        </w:rPr>
        <w:t>.</w:t>
      </w:r>
    </w:p>
    <w:p w14:paraId="0D2E6465" w14:textId="59210301" w:rsidR="00CE385A" w:rsidRDefault="000A524E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Piano 202</w:t>
      </w:r>
      <w:r w:rsidR="00630AF8">
        <w:rPr>
          <w:sz w:val="22"/>
          <w:szCs w:val="22"/>
        </w:rPr>
        <w:t>6</w:t>
      </w:r>
      <w:r w:rsidRPr="009734E5">
        <w:rPr>
          <w:sz w:val="22"/>
          <w:szCs w:val="22"/>
        </w:rPr>
        <w:t xml:space="preserve"> di incentivazione di lungo termine destinato al </w:t>
      </w:r>
      <w:r w:rsidRPr="009734E5">
        <w:rPr>
          <w:i/>
          <w:sz w:val="22"/>
          <w:szCs w:val="22"/>
        </w:rPr>
        <w:t>management</w:t>
      </w:r>
      <w:r w:rsidRPr="009734E5">
        <w:rPr>
          <w:sz w:val="22"/>
          <w:szCs w:val="22"/>
        </w:rPr>
        <w:t xml:space="preserve"> di Enel S.p.A. e/o di società da questa controllate ai sensi dell’art. 2359 del </w:t>
      </w:r>
      <w:proofErr w:type="gramStart"/>
      <w:r w:rsidRPr="009734E5">
        <w:rPr>
          <w:sz w:val="22"/>
          <w:szCs w:val="22"/>
        </w:rPr>
        <w:t>codice civile</w:t>
      </w:r>
      <w:proofErr w:type="gramEnd"/>
      <w:r w:rsidRPr="009734E5">
        <w:rPr>
          <w:sz w:val="22"/>
          <w:szCs w:val="22"/>
        </w:rPr>
        <w:t>.</w:t>
      </w:r>
    </w:p>
    <w:p w14:paraId="588C1ADA" w14:textId="2A24B864" w:rsidR="0088473B" w:rsidRPr="009734E5" w:rsidRDefault="00217A5F" w:rsidP="009734E5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Relazione sulla </w:t>
      </w:r>
      <w:r w:rsidR="0088473B" w:rsidRPr="009734E5">
        <w:rPr>
          <w:sz w:val="22"/>
          <w:szCs w:val="22"/>
        </w:rPr>
        <w:t xml:space="preserve">politica di </w:t>
      </w:r>
      <w:r w:rsidRPr="009734E5">
        <w:rPr>
          <w:sz w:val="22"/>
          <w:szCs w:val="22"/>
        </w:rPr>
        <w:t>remunerazione</w:t>
      </w:r>
      <w:r w:rsidR="0088473B" w:rsidRPr="009734E5">
        <w:rPr>
          <w:rFonts w:ascii="Arial" w:hAnsi="Arial" w:cs="Arial"/>
          <w:color w:val="111111"/>
          <w:spacing w:val="7"/>
        </w:rPr>
        <w:t xml:space="preserve"> </w:t>
      </w:r>
      <w:r w:rsidR="0088473B" w:rsidRPr="009734E5">
        <w:rPr>
          <w:sz w:val="22"/>
          <w:szCs w:val="22"/>
        </w:rPr>
        <w:t>e sui compensi corrisposti:</w:t>
      </w:r>
    </w:p>
    <w:p w14:paraId="11EEF730" w14:textId="732C805B" w:rsidR="0088473B" w:rsidRPr="009734E5" w:rsidRDefault="00630AF8" w:rsidP="00450160">
      <w:pPr>
        <w:shd w:val="clear" w:color="auto" w:fill="FFFFFF"/>
        <w:spacing w:line="360" w:lineRule="auto"/>
        <w:ind w:left="1416" w:hanging="848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8473B" w:rsidRPr="009734E5">
        <w:rPr>
          <w:sz w:val="22"/>
          <w:szCs w:val="22"/>
        </w:rPr>
        <w:t>.1</w:t>
      </w:r>
      <w:r w:rsidR="0088473B" w:rsidRPr="009734E5">
        <w:rPr>
          <w:sz w:val="22"/>
          <w:szCs w:val="22"/>
        </w:rPr>
        <w:tab/>
        <w:t>Prima sezione: relazione sulla politica di remunerazione</w:t>
      </w:r>
      <w:r w:rsidR="00647D09">
        <w:rPr>
          <w:sz w:val="22"/>
          <w:szCs w:val="22"/>
        </w:rPr>
        <w:t xml:space="preserve"> per il 202</w:t>
      </w:r>
      <w:r>
        <w:rPr>
          <w:sz w:val="22"/>
          <w:szCs w:val="22"/>
        </w:rPr>
        <w:t>6</w:t>
      </w:r>
      <w:r w:rsidR="0088473B" w:rsidRPr="009734E5">
        <w:rPr>
          <w:sz w:val="22"/>
          <w:szCs w:val="22"/>
        </w:rPr>
        <w:t xml:space="preserve"> (deliberazione vincolante);</w:t>
      </w:r>
    </w:p>
    <w:p w14:paraId="178DA5AF" w14:textId="2C5601E7" w:rsidR="00217A5F" w:rsidRPr="009734E5" w:rsidRDefault="00630AF8" w:rsidP="009734E5">
      <w:pPr>
        <w:shd w:val="clear" w:color="auto" w:fill="FFFFFF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8473B" w:rsidRPr="009734E5">
        <w:rPr>
          <w:sz w:val="22"/>
          <w:szCs w:val="22"/>
        </w:rPr>
        <w:t>.2</w:t>
      </w:r>
      <w:r w:rsidR="0088473B" w:rsidRPr="009734E5">
        <w:rPr>
          <w:sz w:val="22"/>
          <w:szCs w:val="22"/>
        </w:rPr>
        <w:tab/>
        <w:t xml:space="preserve">Seconda sezione: relazione sui compensi corrisposti </w:t>
      </w:r>
      <w:r w:rsidR="00647D09">
        <w:rPr>
          <w:sz w:val="22"/>
          <w:szCs w:val="22"/>
        </w:rPr>
        <w:t>nel 202</w:t>
      </w:r>
      <w:r>
        <w:rPr>
          <w:sz w:val="22"/>
          <w:szCs w:val="22"/>
        </w:rPr>
        <w:t>5</w:t>
      </w:r>
      <w:r w:rsidR="00647D09">
        <w:rPr>
          <w:sz w:val="22"/>
          <w:szCs w:val="22"/>
        </w:rPr>
        <w:t xml:space="preserve"> </w:t>
      </w:r>
      <w:r w:rsidR="0088473B" w:rsidRPr="009734E5">
        <w:rPr>
          <w:sz w:val="22"/>
          <w:szCs w:val="22"/>
        </w:rPr>
        <w:t>(deliberazione non vincolante)</w:t>
      </w:r>
      <w:r w:rsidR="00892223">
        <w:rPr>
          <w:sz w:val="22"/>
          <w:szCs w:val="22"/>
        </w:rPr>
        <w:t>.</w:t>
      </w:r>
    </w:p>
    <w:p w14:paraId="0D1EA800" w14:textId="4EE541FF" w:rsidR="0043714B" w:rsidRDefault="0043714B" w:rsidP="0043714B">
      <w:pPr>
        <w:pStyle w:val="Default"/>
        <w:spacing w:after="240"/>
        <w:jc w:val="both"/>
        <w:rPr>
          <w:b/>
          <w:bCs/>
        </w:rPr>
      </w:pPr>
      <w:r w:rsidRPr="006023CD">
        <w:rPr>
          <w:b/>
          <w:bCs/>
        </w:rPr>
        <w:t xml:space="preserve">Parte </w:t>
      </w:r>
      <w:r>
        <w:rPr>
          <w:b/>
          <w:bCs/>
        </w:rPr>
        <w:t>stra</w:t>
      </w:r>
      <w:r w:rsidRPr="006023CD">
        <w:rPr>
          <w:b/>
          <w:bCs/>
        </w:rPr>
        <w:t>ordinari</w:t>
      </w:r>
      <w:r>
        <w:rPr>
          <w:b/>
          <w:bCs/>
        </w:rPr>
        <w:t>a</w:t>
      </w:r>
    </w:p>
    <w:p w14:paraId="043D7C09" w14:textId="42A0FC65" w:rsidR="00074B58" w:rsidRPr="009A44A5" w:rsidRDefault="00074B58" w:rsidP="00074B58">
      <w:pPr>
        <w:pStyle w:val="Default"/>
        <w:numPr>
          <w:ilvl w:val="0"/>
          <w:numId w:val="32"/>
        </w:numPr>
        <w:spacing w:after="120" w:line="360" w:lineRule="auto"/>
        <w:ind w:left="567" w:hanging="567"/>
        <w:jc w:val="both"/>
        <w:rPr>
          <w:sz w:val="22"/>
          <w:szCs w:val="22"/>
        </w:rPr>
      </w:pPr>
      <w:r w:rsidRPr="009A44A5">
        <w:rPr>
          <w:sz w:val="22"/>
          <w:szCs w:val="22"/>
        </w:rPr>
        <w:t xml:space="preserve">Annullamento di azioni proprie senza riduzione del capitale sociale e conseguente modifica dell’art. 5 dello </w:t>
      </w:r>
      <w:r w:rsidR="0066227D">
        <w:rPr>
          <w:sz w:val="22"/>
          <w:szCs w:val="22"/>
        </w:rPr>
        <w:t>s</w:t>
      </w:r>
      <w:r w:rsidRPr="009A44A5">
        <w:rPr>
          <w:sz w:val="22"/>
          <w:szCs w:val="22"/>
        </w:rPr>
        <w:t>tatuto sociale</w:t>
      </w:r>
      <w:r w:rsidR="00630AF8">
        <w:rPr>
          <w:sz w:val="22"/>
          <w:szCs w:val="22"/>
        </w:rPr>
        <w:t>; d</w:t>
      </w:r>
      <w:r w:rsidRPr="009A44A5">
        <w:rPr>
          <w:sz w:val="22"/>
          <w:szCs w:val="22"/>
        </w:rPr>
        <w:t>eliberazioni inerenti e conseguenti</w:t>
      </w:r>
      <w:r w:rsidR="00F17C02">
        <w:rPr>
          <w:sz w:val="22"/>
          <w:szCs w:val="22"/>
        </w:rPr>
        <w:t>;</w:t>
      </w:r>
    </w:p>
    <w:p w14:paraId="3019FBB9" w14:textId="67000AB5" w:rsidR="005024EF" w:rsidRPr="009734E5" w:rsidRDefault="00D80184" w:rsidP="009734E5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734E5">
        <w:rPr>
          <w:sz w:val="22"/>
          <w:szCs w:val="22"/>
        </w:rPr>
        <w:lastRenderedPageBreak/>
        <w:t>c</w:t>
      </w:r>
      <w:r w:rsidR="009D42C1" w:rsidRPr="009734E5">
        <w:rPr>
          <w:sz w:val="22"/>
          <w:szCs w:val="22"/>
        </w:rPr>
        <w:t>onferendo</w:t>
      </w:r>
      <w:r w:rsidR="00C31E27" w:rsidRPr="009734E5">
        <w:rPr>
          <w:sz w:val="22"/>
          <w:szCs w:val="22"/>
        </w:rPr>
        <w:t>gli</w:t>
      </w:r>
      <w:r w:rsidRPr="009734E5">
        <w:rPr>
          <w:sz w:val="22"/>
          <w:szCs w:val="22"/>
        </w:rPr>
        <w:t>/</w:t>
      </w:r>
      <w:r w:rsidR="00C31E27" w:rsidRPr="009734E5">
        <w:rPr>
          <w:sz w:val="22"/>
          <w:szCs w:val="22"/>
        </w:rPr>
        <w:t>le</w:t>
      </w:r>
      <w:r w:rsidR="009D42C1" w:rsidRPr="009734E5">
        <w:rPr>
          <w:sz w:val="22"/>
          <w:szCs w:val="22"/>
        </w:rPr>
        <w:t xml:space="preserve"> i poteri necessari per </w:t>
      </w:r>
      <w:r w:rsidR="00F442E9" w:rsidRPr="009734E5">
        <w:rPr>
          <w:sz w:val="22"/>
          <w:szCs w:val="22"/>
        </w:rPr>
        <w:t xml:space="preserve">intervenire in Assemblea ed </w:t>
      </w:r>
      <w:r w:rsidR="009D42C1" w:rsidRPr="009734E5">
        <w:rPr>
          <w:sz w:val="22"/>
          <w:szCs w:val="22"/>
        </w:rPr>
        <w:t>esercitare</w:t>
      </w:r>
      <w:r w:rsidRPr="009734E5">
        <w:rPr>
          <w:sz w:val="22"/>
          <w:szCs w:val="22"/>
        </w:rPr>
        <w:t xml:space="preserve"> </w:t>
      </w:r>
      <w:r w:rsidR="005972BD" w:rsidRPr="009734E5">
        <w:rPr>
          <w:sz w:val="22"/>
          <w:szCs w:val="22"/>
        </w:rPr>
        <w:t>il diritto di voto, in suo nome e per suo conto</w:t>
      </w:r>
      <w:r w:rsidR="00DC2CA3" w:rsidRPr="009734E5">
        <w:rPr>
          <w:sz w:val="22"/>
          <w:szCs w:val="22"/>
        </w:rPr>
        <w:t xml:space="preserve">, conformemente alle istruzioni di seguito conferite </w:t>
      </w:r>
      <w:r w:rsidR="0010321D" w:rsidRPr="009734E5">
        <w:rPr>
          <w:sz w:val="22"/>
          <w:szCs w:val="22"/>
        </w:rPr>
        <w:t>(</w:t>
      </w:r>
      <w:r w:rsidR="0083500B" w:rsidRPr="009734E5">
        <w:rPr>
          <w:rStyle w:val="Rimandonotaapidipagina"/>
          <w:sz w:val="22"/>
          <w:szCs w:val="22"/>
        </w:rPr>
        <w:footnoteReference w:id="12"/>
      </w:r>
      <w:r w:rsidR="0010321D" w:rsidRPr="009734E5">
        <w:rPr>
          <w:sz w:val="22"/>
          <w:szCs w:val="22"/>
        </w:rPr>
        <w:t>)</w:t>
      </w:r>
      <w:r w:rsidR="00281295" w:rsidRPr="009734E5">
        <w:rPr>
          <w:sz w:val="22"/>
          <w:szCs w:val="22"/>
        </w:rPr>
        <w:t xml:space="preserve"> </w:t>
      </w:r>
      <w:r w:rsidR="0010321D" w:rsidRPr="009734E5">
        <w:rPr>
          <w:sz w:val="22"/>
          <w:szCs w:val="22"/>
        </w:rPr>
        <w:t>(</w:t>
      </w:r>
      <w:r w:rsidR="00281295" w:rsidRPr="009734E5">
        <w:rPr>
          <w:rStyle w:val="Rimandonotaapidipagina"/>
          <w:sz w:val="22"/>
          <w:szCs w:val="22"/>
        </w:rPr>
        <w:footnoteReference w:id="13"/>
      </w:r>
      <w:r w:rsidR="0010321D" w:rsidRPr="009734E5">
        <w:rPr>
          <w:sz w:val="22"/>
          <w:szCs w:val="22"/>
        </w:rPr>
        <w:t>)</w:t>
      </w:r>
      <w:r w:rsidR="005972BD" w:rsidRPr="009734E5">
        <w:rPr>
          <w:sz w:val="22"/>
          <w:szCs w:val="22"/>
        </w:rPr>
        <w:t>.</w:t>
      </w:r>
      <w:r w:rsidR="009D42C1" w:rsidRPr="009734E5">
        <w:rPr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Y="228"/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3601E" w:rsidRPr="009734E5" w14:paraId="0EB9D84F" w14:textId="77777777" w:rsidTr="00333F54">
        <w:trPr>
          <w:trHeight w:val="340"/>
        </w:trPr>
        <w:tc>
          <w:tcPr>
            <w:tcW w:w="4889" w:type="dxa"/>
          </w:tcPr>
          <w:p w14:paraId="6FDAB72E" w14:textId="77777777" w:rsidR="0033601E" w:rsidRPr="009734E5" w:rsidRDefault="0033601E" w:rsidP="00333F54">
            <w:pPr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Data e luogo</w:t>
            </w:r>
          </w:p>
        </w:tc>
        <w:tc>
          <w:tcPr>
            <w:tcW w:w="4889" w:type="dxa"/>
          </w:tcPr>
          <w:p w14:paraId="36EBCA3A" w14:textId="5FEDF633" w:rsidR="0033601E" w:rsidRPr="009734E5" w:rsidRDefault="0033601E" w:rsidP="00333F54">
            <w:pPr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Firma del delegante</w:t>
            </w:r>
            <w:r w:rsidR="00513690" w:rsidRPr="009734E5">
              <w:rPr>
                <w:sz w:val="22"/>
                <w:szCs w:val="22"/>
              </w:rPr>
              <w:t xml:space="preserve"> / subdelegante</w:t>
            </w:r>
          </w:p>
        </w:tc>
      </w:tr>
      <w:tr w:rsidR="0033601E" w:rsidRPr="009734E5" w14:paraId="05F5BC65" w14:textId="77777777" w:rsidTr="00333F54">
        <w:tc>
          <w:tcPr>
            <w:tcW w:w="4889" w:type="dxa"/>
          </w:tcPr>
          <w:p w14:paraId="5A85A237" w14:textId="77777777" w:rsidR="00382105" w:rsidRDefault="00382105" w:rsidP="00333F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AABFBE2" w14:textId="3CB0825B" w:rsidR="0033601E" w:rsidRPr="009734E5" w:rsidRDefault="0033601E" w:rsidP="00333F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89" w:type="dxa"/>
          </w:tcPr>
          <w:p w14:paraId="3088CBA3" w14:textId="77777777" w:rsidR="00382105" w:rsidRDefault="00382105" w:rsidP="00333F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2EAD4E3" w14:textId="53AD0AEB" w:rsidR="0033601E" w:rsidRPr="009734E5" w:rsidRDefault="0033601E" w:rsidP="00333F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__________________________________</w:t>
            </w:r>
          </w:p>
        </w:tc>
      </w:tr>
    </w:tbl>
    <w:p w14:paraId="71C20E6E" w14:textId="77777777" w:rsidR="00382105" w:rsidRDefault="003821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9AD2CCF" w14:textId="68B48E40" w:rsidR="009D2403" w:rsidRDefault="008B6FEF" w:rsidP="009C4BAD">
      <w:pPr>
        <w:shd w:val="clear" w:color="auto" w:fill="FFFFFF"/>
        <w:spacing w:before="120" w:after="240" w:line="360" w:lineRule="auto"/>
        <w:jc w:val="center"/>
        <w:rPr>
          <w:sz w:val="22"/>
          <w:szCs w:val="22"/>
        </w:rPr>
      </w:pPr>
      <w:r w:rsidRPr="009734E5">
        <w:rPr>
          <w:b/>
          <w:bCs/>
          <w:sz w:val="22"/>
          <w:szCs w:val="22"/>
        </w:rPr>
        <w:lastRenderedPageBreak/>
        <w:t>ISTRUZIONI DI VOTO</w:t>
      </w:r>
      <w:r w:rsidR="00A82F0F" w:rsidRPr="009734E5">
        <w:rPr>
          <w:b/>
          <w:bCs/>
          <w:sz w:val="22"/>
          <w:szCs w:val="22"/>
        </w:rPr>
        <w:t xml:space="preserve"> (</w:t>
      </w:r>
      <w:r w:rsidR="00A82F0F" w:rsidRPr="009734E5">
        <w:rPr>
          <w:rStyle w:val="Rimandonotaapidipagina"/>
          <w:sz w:val="22"/>
          <w:szCs w:val="22"/>
        </w:rPr>
        <w:footnoteReference w:id="14"/>
      </w:r>
      <w:r w:rsidR="00A82F0F" w:rsidRPr="009734E5">
        <w:rPr>
          <w:sz w:val="22"/>
          <w:szCs w:val="22"/>
        </w:rPr>
        <w:t>)</w:t>
      </w:r>
    </w:p>
    <w:p w14:paraId="069D227D" w14:textId="29F1AB12" w:rsidR="00AF7127" w:rsidRPr="00217F06" w:rsidRDefault="00AF7127" w:rsidP="00F03661">
      <w:pPr>
        <w:shd w:val="clear" w:color="auto" w:fill="FFFFFF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5D1CA5">
        <w:rPr>
          <w:b/>
          <w:bCs/>
          <w:sz w:val="22"/>
          <w:szCs w:val="22"/>
        </w:rPr>
        <w:t>PARTE ORDINARIA</w:t>
      </w:r>
    </w:p>
    <w:p w14:paraId="73D69CF0" w14:textId="2C7BA961" w:rsidR="00A82F0F" w:rsidRPr="009734E5" w:rsidRDefault="00A82F0F" w:rsidP="00A82F0F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 w:rsidRPr="009734E5">
        <w:rPr>
          <w:b/>
          <w:bCs/>
          <w:sz w:val="22"/>
          <w:szCs w:val="22"/>
        </w:rPr>
        <w:t>Primo argomento all’ordine del giorno</w:t>
      </w:r>
      <w:r w:rsidR="00716951">
        <w:rPr>
          <w:b/>
          <w:bCs/>
          <w:sz w:val="22"/>
          <w:szCs w:val="22"/>
        </w:rPr>
        <w:t xml:space="preserve"> di parte ordinaria</w:t>
      </w:r>
    </w:p>
    <w:p w14:paraId="0B4FAAE3" w14:textId="60F9877E" w:rsidR="00A82F0F" w:rsidRPr="009734E5" w:rsidRDefault="00A82F0F" w:rsidP="00A82F0F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>“Bilancio di esercizio al 31 dicembre 20</w:t>
      </w:r>
      <w:r w:rsidR="003012C8">
        <w:rPr>
          <w:b/>
          <w:sz w:val="22"/>
          <w:szCs w:val="22"/>
        </w:rPr>
        <w:t>2</w:t>
      </w:r>
      <w:r w:rsidR="00630AF8">
        <w:rPr>
          <w:b/>
          <w:sz w:val="22"/>
          <w:szCs w:val="22"/>
        </w:rPr>
        <w:t>5</w:t>
      </w:r>
      <w:r w:rsidRPr="009734E5">
        <w:rPr>
          <w:b/>
          <w:sz w:val="22"/>
          <w:szCs w:val="22"/>
        </w:rPr>
        <w:t>. Relazioni del Consiglio di Amministrazione, del Collegio Sindacale e della Società di revisione. Deliberazioni relative. Presentazione del bilancio consolidato al 31 dicembre 20</w:t>
      </w:r>
      <w:r w:rsidR="003012C8">
        <w:rPr>
          <w:b/>
          <w:sz w:val="22"/>
          <w:szCs w:val="22"/>
        </w:rPr>
        <w:t>2</w:t>
      </w:r>
      <w:r w:rsidR="00630AF8">
        <w:rPr>
          <w:b/>
          <w:sz w:val="22"/>
          <w:szCs w:val="22"/>
        </w:rPr>
        <w:t>5</w:t>
      </w:r>
      <w:r w:rsidRPr="009734E5">
        <w:rPr>
          <w:b/>
          <w:sz w:val="22"/>
          <w:szCs w:val="22"/>
        </w:rPr>
        <w:t xml:space="preserve"> </w:t>
      </w:r>
      <w:r w:rsidR="00916DFF" w:rsidRPr="00916DFF">
        <w:rPr>
          <w:b/>
          <w:sz w:val="22"/>
          <w:szCs w:val="22"/>
        </w:rPr>
        <w:t xml:space="preserve">comprensivo della Rendicontazione consolidata di </w:t>
      </w:r>
      <w:r w:rsidR="00A977C9">
        <w:rPr>
          <w:b/>
          <w:sz w:val="22"/>
          <w:szCs w:val="22"/>
        </w:rPr>
        <w:t>s</w:t>
      </w:r>
      <w:r w:rsidR="00916DFF" w:rsidRPr="00916DFF">
        <w:rPr>
          <w:b/>
          <w:sz w:val="22"/>
          <w:szCs w:val="22"/>
        </w:rPr>
        <w:t>ostenibilità relativa all’esercizio 202</w:t>
      </w:r>
      <w:r w:rsidR="00630AF8">
        <w:rPr>
          <w:b/>
          <w:sz w:val="22"/>
          <w:szCs w:val="22"/>
        </w:rPr>
        <w:t>5</w:t>
      </w:r>
      <w:r w:rsidRPr="009734E5">
        <w:rPr>
          <w:b/>
          <w:sz w:val="22"/>
          <w:szCs w:val="22"/>
        </w:rPr>
        <w:t>”</w:t>
      </w:r>
      <w:r w:rsidRPr="009734E5">
        <w:rPr>
          <w:sz w:val="22"/>
          <w:szCs w:val="22"/>
        </w:rPr>
        <w:t>.</w:t>
      </w:r>
    </w:p>
    <w:p w14:paraId="0A5B7825" w14:textId="77777777" w:rsidR="00A82F0F" w:rsidRPr="009734E5" w:rsidRDefault="00A82F0F" w:rsidP="00A82F0F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="004222EF" w:rsidRPr="009734E5">
        <w:rPr>
          <w:i/>
          <w:iCs/>
          <w:sz w:val="22"/>
          <w:szCs w:val="22"/>
        </w:rPr>
        <w:t>(barrare i quadrati e le caselle prescelte)</w:t>
      </w:r>
    </w:p>
    <w:p w14:paraId="721CE753" w14:textId="77777777" w:rsidR="004222EF" w:rsidRPr="009734E5" w:rsidRDefault="004222EF" w:rsidP="004222EF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4222EF" w:rsidRPr="009734E5" w14:paraId="5916F941" w14:textId="77777777" w:rsidTr="00C1064B">
        <w:tc>
          <w:tcPr>
            <w:tcW w:w="2870" w:type="dxa"/>
          </w:tcPr>
          <w:p w14:paraId="59E34AB8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7FB66083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12A18278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61650D46" w14:textId="77777777" w:rsidR="004222EF" w:rsidRPr="009734E5" w:rsidRDefault="004222EF" w:rsidP="004222EF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7CBB2E63" w14:textId="325D479C" w:rsidR="004222EF" w:rsidRPr="009734E5" w:rsidRDefault="004222EF" w:rsidP="004222EF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1E3933">
        <w:rPr>
          <w:sz w:val="22"/>
          <w:szCs w:val="22"/>
        </w:rPr>
        <w:t xml:space="preserve"> </w:t>
      </w:r>
      <w:r w:rsidR="0078389E">
        <w:rPr>
          <w:sz w:val="22"/>
          <w:szCs w:val="22"/>
        </w:rPr>
        <w:t>(</w:t>
      </w:r>
      <w:r w:rsidR="0078389E">
        <w:rPr>
          <w:rStyle w:val="Rimandonotaapidipagina"/>
          <w:sz w:val="22"/>
          <w:szCs w:val="22"/>
        </w:rPr>
        <w:footnoteReference w:id="15"/>
      </w:r>
      <w:r w:rsidR="0078389E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4222EF" w:rsidRPr="009734E5" w14:paraId="444A8C5E" w14:textId="77777777" w:rsidTr="00C1064B">
        <w:tc>
          <w:tcPr>
            <w:tcW w:w="2870" w:type="dxa"/>
          </w:tcPr>
          <w:p w14:paraId="33EF84C0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06C48C1A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3D3F6676" w14:textId="77777777" w:rsidR="004222EF" w:rsidRPr="009734E5" w:rsidRDefault="004222EF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AF7C145" w14:textId="77777777" w:rsidR="006E5E5E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6E5E5E" w:rsidRPr="009734E5">
        <w:rPr>
          <w:i/>
          <w:iCs/>
          <w:sz w:val="22"/>
          <w:szCs w:val="22"/>
        </w:rPr>
        <w:t>vvero</w:t>
      </w:r>
    </w:p>
    <w:p w14:paraId="0DBE6D14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5D6B593A" w14:textId="77777777" w:rsidR="000B4945" w:rsidRPr="009734E5" w:rsidRDefault="000B4945" w:rsidP="000B494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7A4AF26A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2842BF60" w14:textId="77777777" w:rsidR="000B4945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3B48AE3" w14:textId="77777777" w:rsidR="004222EF" w:rsidRDefault="004222EF" w:rsidP="004222EF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00C29F5A" w14:textId="77777777" w:rsidR="0075342C" w:rsidRPr="009734E5" w:rsidRDefault="0075342C" w:rsidP="00F03661">
      <w:pPr>
        <w:shd w:val="clear" w:color="auto" w:fill="FFFFFF"/>
        <w:spacing w:before="240" w:after="120" w:line="360" w:lineRule="auto"/>
        <w:ind w:left="1134"/>
        <w:jc w:val="both"/>
        <w:rPr>
          <w:sz w:val="22"/>
          <w:szCs w:val="22"/>
        </w:rPr>
      </w:pPr>
    </w:p>
    <w:p w14:paraId="34A210F4" w14:textId="7BDF0BAD" w:rsidR="004222EF" w:rsidRPr="009734E5" w:rsidRDefault="004222EF" w:rsidP="004222EF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 w:rsidRPr="009734E5">
        <w:rPr>
          <w:b/>
          <w:bCs/>
          <w:sz w:val="22"/>
          <w:szCs w:val="22"/>
        </w:rPr>
        <w:t>Secondo argomento all’ordine del giorno</w:t>
      </w:r>
      <w:r w:rsidR="00916DFF">
        <w:rPr>
          <w:b/>
          <w:bCs/>
          <w:sz w:val="22"/>
          <w:szCs w:val="22"/>
        </w:rPr>
        <w:t xml:space="preserve"> di parte ordinaria</w:t>
      </w:r>
    </w:p>
    <w:p w14:paraId="487139CE" w14:textId="212A6729" w:rsidR="004222EF" w:rsidRPr="009734E5" w:rsidRDefault="004222EF" w:rsidP="004222EF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 xml:space="preserve">“Destinazione dell’utile </w:t>
      </w:r>
      <w:r w:rsidR="001A3DDE" w:rsidRPr="009734E5">
        <w:rPr>
          <w:b/>
          <w:sz w:val="22"/>
          <w:szCs w:val="22"/>
        </w:rPr>
        <w:t>di esercizio</w:t>
      </w:r>
      <w:r w:rsidR="00841B72">
        <w:rPr>
          <w:b/>
          <w:sz w:val="22"/>
          <w:szCs w:val="22"/>
        </w:rPr>
        <w:t xml:space="preserve"> </w:t>
      </w:r>
      <w:r w:rsidR="007E18FB" w:rsidRPr="00F10869">
        <w:rPr>
          <w:b/>
          <w:bCs/>
          <w:sz w:val="22"/>
          <w:szCs w:val="22"/>
        </w:rPr>
        <w:t>e distribuzione di riserve disponibili</w:t>
      </w:r>
      <w:r w:rsidRPr="009734E5">
        <w:rPr>
          <w:b/>
          <w:sz w:val="22"/>
          <w:szCs w:val="22"/>
        </w:rPr>
        <w:t>”</w:t>
      </w:r>
      <w:r w:rsidR="006E5E5E" w:rsidRPr="009734E5">
        <w:rPr>
          <w:sz w:val="22"/>
          <w:szCs w:val="22"/>
        </w:rPr>
        <w:t>.</w:t>
      </w:r>
    </w:p>
    <w:p w14:paraId="3AC37385" w14:textId="77777777" w:rsidR="004222EF" w:rsidRPr="009734E5" w:rsidRDefault="004222EF" w:rsidP="004222EF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77338D6E" w14:textId="77777777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3ED856C2" w14:textId="77777777" w:rsidTr="00C1064B">
        <w:tc>
          <w:tcPr>
            <w:tcW w:w="2870" w:type="dxa"/>
          </w:tcPr>
          <w:p w14:paraId="0FC5A62E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2C84F7DF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0425F298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0C852A65" w14:textId="77777777" w:rsidR="006E5E5E" w:rsidRPr="009734E5" w:rsidRDefault="006E5E5E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BB816F7" w14:textId="48C9D092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D7704F">
        <w:rPr>
          <w:sz w:val="22"/>
          <w:szCs w:val="22"/>
        </w:rPr>
        <w:t xml:space="preserve"> </w:t>
      </w:r>
      <w:r w:rsidR="00533B14">
        <w:rPr>
          <w:sz w:val="22"/>
          <w:szCs w:val="22"/>
        </w:rPr>
        <w:t>(</w:t>
      </w:r>
      <w:r w:rsidR="00533B14" w:rsidRPr="00533B14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533B14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38B8B4AE" w14:textId="77777777" w:rsidTr="00C1064B">
        <w:tc>
          <w:tcPr>
            <w:tcW w:w="2870" w:type="dxa"/>
          </w:tcPr>
          <w:p w14:paraId="1055FD5E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4DE5A789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7E5908EF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20F85ACB" w14:textId="77777777" w:rsidR="006E5E5E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6E5E5E" w:rsidRPr="009734E5">
        <w:rPr>
          <w:i/>
          <w:iCs/>
          <w:sz w:val="22"/>
          <w:szCs w:val="22"/>
        </w:rPr>
        <w:t>vvero</w:t>
      </w:r>
    </w:p>
    <w:p w14:paraId="72BFE094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46178EDE" w14:textId="77777777" w:rsidR="000B4945" w:rsidRPr="009734E5" w:rsidRDefault="000B4945" w:rsidP="000B494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10D0B34B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317AF327" w14:textId="77777777" w:rsidR="000B4945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54CEEDC4" w14:textId="77777777" w:rsidR="00ED2220" w:rsidRPr="009734E5" w:rsidRDefault="00ED2220" w:rsidP="00ED2220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0C8922AB" w14:textId="77777777" w:rsidR="001B1FA9" w:rsidRPr="009734E5" w:rsidRDefault="001B1FA9" w:rsidP="004222EF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6F687DD8" w14:textId="39367509" w:rsidR="004222EF" w:rsidRPr="009734E5" w:rsidRDefault="004222EF" w:rsidP="004222EF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 w:rsidRPr="009734E5">
        <w:rPr>
          <w:b/>
          <w:bCs/>
          <w:sz w:val="22"/>
          <w:szCs w:val="22"/>
        </w:rPr>
        <w:t>Terzo argomento all’ordine del giorno</w:t>
      </w:r>
      <w:r w:rsidR="00916DFF">
        <w:rPr>
          <w:b/>
          <w:bCs/>
          <w:sz w:val="22"/>
          <w:szCs w:val="22"/>
        </w:rPr>
        <w:t xml:space="preserve"> di parte ordinaria</w:t>
      </w:r>
    </w:p>
    <w:p w14:paraId="16B0AA3A" w14:textId="4688CFB3" w:rsidR="004222EF" w:rsidRPr="009734E5" w:rsidRDefault="004222EF" w:rsidP="004222EF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 xml:space="preserve">“Autorizzazione all’acquisto e alla disposizione di azioni proprie, previa revoca dell’autorizzazione conferita dall’Assemblea ordinaria del </w:t>
      </w:r>
      <w:r w:rsidR="00332F82">
        <w:rPr>
          <w:b/>
          <w:sz w:val="22"/>
          <w:szCs w:val="22"/>
        </w:rPr>
        <w:t>2</w:t>
      </w:r>
      <w:r w:rsidR="00630AF8">
        <w:rPr>
          <w:b/>
          <w:sz w:val="22"/>
          <w:szCs w:val="22"/>
        </w:rPr>
        <w:t>2</w:t>
      </w:r>
      <w:r w:rsidRPr="009734E5">
        <w:rPr>
          <w:b/>
          <w:sz w:val="22"/>
          <w:szCs w:val="22"/>
        </w:rPr>
        <w:t xml:space="preserve"> maggio 20</w:t>
      </w:r>
      <w:r w:rsidR="003012C8">
        <w:rPr>
          <w:b/>
          <w:sz w:val="22"/>
          <w:szCs w:val="22"/>
        </w:rPr>
        <w:t>2</w:t>
      </w:r>
      <w:r w:rsidR="00630AF8">
        <w:rPr>
          <w:b/>
          <w:sz w:val="22"/>
          <w:szCs w:val="22"/>
        </w:rPr>
        <w:t>5</w:t>
      </w:r>
      <w:r w:rsidRPr="009734E5">
        <w:rPr>
          <w:b/>
          <w:sz w:val="22"/>
          <w:szCs w:val="22"/>
        </w:rPr>
        <w:t>. Deliberazioni inerenti e conseguenti”</w:t>
      </w:r>
      <w:r w:rsidR="006E5E5E" w:rsidRPr="009734E5">
        <w:rPr>
          <w:sz w:val="22"/>
          <w:szCs w:val="22"/>
        </w:rPr>
        <w:t>.</w:t>
      </w:r>
    </w:p>
    <w:p w14:paraId="127F3622" w14:textId="77777777" w:rsidR="004222EF" w:rsidRDefault="004222EF" w:rsidP="004222EF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354C7FA2" w14:textId="77777777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6F9FD127" w14:textId="77777777" w:rsidTr="00C1064B">
        <w:tc>
          <w:tcPr>
            <w:tcW w:w="2870" w:type="dxa"/>
          </w:tcPr>
          <w:p w14:paraId="52C9360E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0C2B8683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7CD417BE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6127AC31" w14:textId="2D899931" w:rsidR="006E5E5E" w:rsidRPr="009734E5" w:rsidRDefault="006E5E5E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lastRenderedPageBreak/>
        <w:t>ovvero</w:t>
      </w:r>
    </w:p>
    <w:p w14:paraId="4A05CAB6" w14:textId="3EEFAC19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795F82">
        <w:rPr>
          <w:sz w:val="22"/>
          <w:szCs w:val="22"/>
        </w:rPr>
        <w:t xml:space="preserve"> </w:t>
      </w:r>
      <w:r w:rsidR="00C74B93">
        <w:rPr>
          <w:sz w:val="22"/>
          <w:szCs w:val="22"/>
        </w:rPr>
        <w:t>(</w:t>
      </w:r>
      <w:r w:rsidR="00C74B93" w:rsidRPr="0065776E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C74B93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4A1A78C2" w14:textId="77777777" w:rsidTr="00C1064B">
        <w:tc>
          <w:tcPr>
            <w:tcW w:w="2870" w:type="dxa"/>
          </w:tcPr>
          <w:p w14:paraId="5B3E8C12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09907438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05C74E7B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4978D87" w14:textId="77777777" w:rsidR="006E5E5E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6E5E5E" w:rsidRPr="009734E5">
        <w:rPr>
          <w:i/>
          <w:iCs/>
          <w:sz w:val="22"/>
          <w:szCs w:val="22"/>
        </w:rPr>
        <w:t>vvero</w:t>
      </w:r>
    </w:p>
    <w:p w14:paraId="751D7930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06BF1E1A" w14:textId="77777777" w:rsidR="000B4945" w:rsidRPr="009734E5" w:rsidRDefault="000B4945" w:rsidP="000B494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CF28211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2E74AFFA" w14:textId="77777777" w:rsidR="000B4945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4D8FCF94" w14:textId="77777777" w:rsidR="00ED2220" w:rsidRPr="009734E5" w:rsidRDefault="00ED2220" w:rsidP="00ED2220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4DF4EF9E" w14:textId="77777777" w:rsidR="001D26A0" w:rsidRDefault="001D26A0" w:rsidP="001D26A0">
      <w:pPr>
        <w:shd w:val="clear" w:color="auto" w:fill="FFFFFF"/>
        <w:spacing w:before="120" w:line="360" w:lineRule="auto"/>
        <w:jc w:val="both"/>
        <w:rPr>
          <w:b/>
          <w:bCs/>
          <w:sz w:val="22"/>
          <w:szCs w:val="22"/>
        </w:rPr>
      </w:pPr>
    </w:p>
    <w:p w14:paraId="0D5A075D" w14:textId="4830D9E1" w:rsidR="00332F82" w:rsidRDefault="00332F82" w:rsidP="009E4D18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Quarto argomento all’ordin</w:t>
      </w:r>
      <w:r w:rsidR="00AB3E9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del giorno di parte ordinaria</w:t>
      </w:r>
    </w:p>
    <w:p w14:paraId="5DB922F6" w14:textId="1E1C819A" w:rsidR="00630AF8" w:rsidRPr="009734E5" w:rsidRDefault="00630AF8" w:rsidP="00630AF8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Determinazione del numero dei componenti il Consiglio di Amministrazione</w:t>
      </w:r>
      <w:r w:rsidRPr="009734E5">
        <w:rPr>
          <w:b/>
          <w:sz w:val="22"/>
          <w:szCs w:val="22"/>
        </w:rPr>
        <w:t>”</w:t>
      </w:r>
      <w:r w:rsidRPr="009734E5">
        <w:rPr>
          <w:sz w:val="22"/>
          <w:szCs w:val="22"/>
        </w:rPr>
        <w:t>.</w:t>
      </w:r>
    </w:p>
    <w:p w14:paraId="227F21FE" w14:textId="77777777" w:rsidR="00630AF8" w:rsidRDefault="00630AF8" w:rsidP="00630AF8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558F270E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30AF8" w:rsidRPr="009734E5" w14:paraId="1E6A4EA7" w14:textId="77777777" w:rsidTr="00550D7F">
        <w:tc>
          <w:tcPr>
            <w:tcW w:w="2870" w:type="dxa"/>
          </w:tcPr>
          <w:p w14:paraId="6FDA379F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2194D26A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6558E587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6F5811A4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0A9AA87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>
        <w:rPr>
          <w:sz w:val="22"/>
          <w:szCs w:val="22"/>
        </w:rPr>
        <w:t xml:space="preserve"> (</w:t>
      </w:r>
      <w:r w:rsidRPr="0065776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30AF8" w:rsidRPr="009734E5" w14:paraId="2A79EDCB" w14:textId="77777777" w:rsidTr="00550D7F">
        <w:tc>
          <w:tcPr>
            <w:tcW w:w="2870" w:type="dxa"/>
          </w:tcPr>
          <w:p w14:paraId="27FFD0E4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1BFD781F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65F60710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22A45DB0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16AAF3B8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375497F6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43568219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68C9C8BB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0268AFF" w14:textId="77777777" w:rsidR="00630AF8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lastRenderedPageBreak/>
        <w:t>Nessuna istruzione di voto</w:t>
      </w:r>
    </w:p>
    <w:p w14:paraId="7ED75478" w14:textId="77777777" w:rsidR="00630AF8" w:rsidRPr="009734E5" w:rsidRDefault="00630AF8" w:rsidP="00323AB2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629E2CA6" w14:textId="53D132E9" w:rsidR="00630AF8" w:rsidRDefault="00630AF8" w:rsidP="00630AF8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Quinto argomento all’ordine del giorno di parte ordinaria</w:t>
      </w:r>
    </w:p>
    <w:p w14:paraId="6923BD42" w14:textId="0E2AE207" w:rsidR="00630AF8" w:rsidRPr="009734E5" w:rsidRDefault="00630AF8" w:rsidP="00630AF8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Determinazione della durata in carica del Consiglio di Amministrazione</w:t>
      </w:r>
      <w:r w:rsidRPr="009734E5">
        <w:rPr>
          <w:b/>
          <w:sz w:val="22"/>
          <w:szCs w:val="22"/>
        </w:rPr>
        <w:t>”</w:t>
      </w:r>
      <w:r w:rsidRPr="009734E5">
        <w:rPr>
          <w:sz w:val="22"/>
          <w:szCs w:val="22"/>
        </w:rPr>
        <w:t>.</w:t>
      </w:r>
    </w:p>
    <w:p w14:paraId="1B208ED4" w14:textId="77777777" w:rsidR="00630AF8" w:rsidRDefault="00630AF8" w:rsidP="00630AF8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4B142C8A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30AF8" w:rsidRPr="009734E5" w14:paraId="3E3A3088" w14:textId="77777777" w:rsidTr="00550D7F">
        <w:tc>
          <w:tcPr>
            <w:tcW w:w="2870" w:type="dxa"/>
          </w:tcPr>
          <w:p w14:paraId="5FFD7595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1994D1F6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7D47955E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5964B522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0785D07E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>
        <w:rPr>
          <w:sz w:val="22"/>
          <w:szCs w:val="22"/>
        </w:rPr>
        <w:t xml:space="preserve"> (</w:t>
      </w:r>
      <w:r w:rsidRPr="0065776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30AF8" w:rsidRPr="009734E5" w14:paraId="45DD41FB" w14:textId="77777777" w:rsidTr="00550D7F">
        <w:tc>
          <w:tcPr>
            <w:tcW w:w="2870" w:type="dxa"/>
          </w:tcPr>
          <w:p w14:paraId="339C1DE8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07342699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76B982D6" w14:textId="77777777" w:rsidR="00630AF8" w:rsidRPr="009734E5" w:rsidRDefault="00630AF8" w:rsidP="00550D7F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543905EF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AA5942B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2D31F024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FD66998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0F9DE83A" w14:textId="77777777" w:rsidR="00630AF8" w:rsidRPr="009734E5" w:rsidRDefault="00630AF8" w:rsidP="00630AF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37E2C439" w14:textId="77777777" w:rsidR="00630AF8" w:rsidRPr="009734E5" w:rsidRDefault="00630AF8" w:rsidP="00630AF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15A6CDE3" w14:textId="77777777" w:rsidR="00630AF8" w:rsidRDefault="00630AF8" w:rsidP="00332F82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</w:p>
    <w:p w14:paraId="284106A8" w14:textId="56C2A179" w:rsidR="00327159" w:rsidRDefault="00327159" w:rsidP="00327159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Sesto argomento all’ordine del giorno di parte ordinaria</w:t>
      </w:r>
    </w:p>
    <w:p w14:paraId="6D49B875" w14:textId="72C464C9" w:rsidR="00332F82" w:rsidRDefault="00332F82" w:rsidP="00332F82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“Nomina de</w:t>
      </w:r>
      <w:r w:rsidR="00327159">
        <w:rPr>
          <w:b/>
          <w:bCs/>
          <w:sz w:val="22"/>
          <w:szCs w:val="22"/>
        </w:rPr>
        <w:t>i componenti il Consiglio di Amministrazione</w:t>
      </w:r>
      <w:r>
        <w:rPr>
          <w:b/>
          <w:bCs/>
          <w:sz w:val="22"/>
          <w:szCs w:val="22"/>
        </w:rPr>
        <w:t>”</w:t>
      </w:r>
    </w:p>
    <w:p w14:paraId="367B3733" w14:textId="4BE72FEC" w:rsidR="00332F82" w:rsidRPr="009734E5" w:rsidRDefault="00332F82" w:rsidP="00332F82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 xml:space="preserve">(barrare i quadrati </w:t>
      </w:r>
      <w:r w:rsidR="00055DE5">
        <w:rPr>
          <w:i/>
          <w:iCs/>
          <w:sz w:val="22"/>
          <w:szCs w:val="22"/>
        </w:rPr>
        <w:t>prescelti</w:t>
      </w:r>
      <w:r w:rsidRPr="009734E5">
        <w:rPr>
          <w:i/>
          <w:iCs/>
          <w:sz w:val="22"/>
          <w:szCs w:val="22"/>
        </w:rPr>
        <w:t>)</w:t>
      </w:r>
    </w:p>
    <w:p w14:paraId="30017D1D" w14:textId="1422A9AC" w:rsidR="00332F82" w:rsidRPr="009734E5" w:rsidRDefault="00332F82" w:rsidP="00332F82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Voto </w:t>
      </w:r>
      <w:r w:rsidR="0079787C">
        <w:rPr>
          <w:sz w:val="22"/>
          <w:szCs w:val="22"/>
        </w:rPr>
        <w:t xml:space="preserve">favorevole alla lista </w:t>
      </w:r>
      <w:r w:rsidR="00163D6C">
        <w:rPr>
          <w:sz w:val="22"/>
          <w:szCs w:val="22"/>
        </w:rPr>
        <w:t>n. … (………), presentata da …………………………………………...</w:t>
      </w:r>
    </w:p>
    <w:p w14:paraId="63B76A5A" w14:textId="77777777" w:rsidR="00332F82" w:rsidRPr="009734E5" w:rsidRDefault="00332F82" w:rsidP="00332F82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593C3947" w14:textId="5A29284E" w:rsidR="00332F82" w:rsidRPr="009734E5" w:rsidRDefault="00332F82" w:rsidP="00332F82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Voto contrario </w:t>
      </w:r>
      <w:r w:rsidR="00A00B61">
        <w:rPr>
          <w:sz w:val="22"/>
          <w:szCs w:val="22"/>
        </w:rPr>
        <w:t>a tutte le liste</w:t>
      </w:r>
    </w:p>
    <w:p w14:paraId="766E3600" w14:textId="77777777" w:rsidR="00332F82" w:rsidRPr="009734E5" w:rsidRDefault="00332F82" w:rsidP="00332F82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lastRenderedPageBreak/>
        <w:t>ovvero</w:t>
      </w:r>
    </w:p>
    <w:p w14:paraId="7D1A9CB3" w14:textId="07374BCC" w:rsidR="00332F82" w:rsidRPr="009734E5" w:rsidRDefault="00332F82" w:rsidP="00332F82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Astensione in relazione a tutte le </w:t>
      </w:r>
      <w:r w:rsidR="00A00B61">
        <w:rPr>
          <w:sz w:val="22"/>
          <w:szCs w:val="22"/>
        </w:rPr>
        <w:t>liste</w:t>
      </w:r>
    </w:p>
    <w:p w14:paraId="00FA853A" w14:textId="77777777" w:rsidR="00332F82" w:rsidRPr="009734E5" w:rsidRDefault="00332F82" w:rsidP="00332F82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5D18D26" w14:textId="32F04AFD" w:rsidR="00E81B5C" w:rsidRDefault="00332F82" w:rsidP="00E81B5C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7818D9B0" w14:textId="77777777" w:rsidR="00E81B5C" w:rsidRDefault="00E81B5C" w:rsidP="00E81B5C">
      <w:pPr>
        <w:shd w:val="clear" w:color="auto" w:fill="FFFFFF"/>
        <w:spacing w:before="240" w:after="180" w:line="360" w:lineRule="auto"/>
        <w:rPr>
          <w:i/>
          <w:iCs/>
        </w:rPr>
      </w:pPr>
    </w:p>
    <w:p w14:paraId="6C642614" w14:textId="67DA360E" w:rsidR="00E81B5C" w:rsidRPr="00826C96" w:rsidRDefault="00E81B5C" w:rsidP="00E81B5C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 w:rsidRPr="005A6922">
        <w:rPr>
          <w:b/>
          <w:bCs/>
          <w:sz w:val="22"/>
          <w:szCs w:val="22"/>
          <w:lang w:eastAsia="en-US"/>
        </w:rPr>
        <w:t>Settimo</w:t>
      </w:r>
      <w:r w:rsidRPr="005A6922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5A6922">
        <w:rPr>
          <w:b/>
          <w:bCs/>
          <w:sz w:val="22"/>
          <w:szCs w:val="22"/>
          <w:lang w:eastAsia="en-US"/>
        </w:rPr>
        <w:t>argomento</w:t>
      </w:r>
      <w:r w:rsidRPr="005A6922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5A6922">
        <w:rPr>
          <w:b/>
          <w:bCs/>
          <w:sz w:val="22"/>
          <w:szCs w:val="22"/>
          <w:lang w:eastAsia="en-US"/>
        </w:rPr>
        <w:t>all’ordine</w:t>
      </w:r>
      <w:r w:rsidRPr="005A6922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5A6922">
        <w:rPr>
          <w:b/>
          <w:bCs/>
          <w:sz w:val="22"/>
          <w:szCs w:val="22"/>
          <w:lang w:eastAsia="en-US"/>
        </w:rPr>
        <w:t>del</w:t>
      </w:r>
      <w:r w:rsidRPr="005A6922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5A6922">
        <w:rPr>
          <w:b/>
          <w:bCs/>
          <w:spacing w:val="-2"/>
          <w:sz w:val="22"/>
          <w:szCs w:val="22"/>
          <w:lang w:eastAsia="en-US"/>
        </w:rPr>
        <w:t>giorno</w:t>
      </w:r>
      <w:r w:rsidR="00652A2E">
        <w:rPr>
          <w:b/>
          <w:bCs/>
          <w:spacing w:val="-2"/>
          <w:sz w:val="22"/>
          <w:szCs w:val="22"/>
          <w:lang w:eastAsia="en-US"/>
        </w:rPr>
        <w:t xml:space="preserve"> di parte ordinaria</w:t>
      </w:r>
    </w:p>
    <w:p w14:paraId="305675EF" w14:textId="77777777" w:rsidR="00E81B5C" w:rsidRDefault="00E81B5C" w:rsidP="00F03661">
      <w:pPr>
        <w:widowControl w:val="0"/>
        <w:autoSpaceDE w:val="0"/>
        <w:autoSpaceDN w:val="0"/>
        <w:spacing w:before="120" w:line="473" w:lineRule="auto"/>
        <w:ind w:left="567" w:right="2954"/>
        <w:rPr>
          <w:sz w:val="22"/>
          <w:szCs w:val="22"/>
          <w:lang w:eastAsia="en-US"/>
        </w:rPr>
      </w:pPr>
      <w:r w:rsidRPr="005A6922">
        <w:rPr>
          <w:b/>
          <w:sz w:val="22"/>
          <w:szCs w:val="22"/>
          <w:lang w:eastAsia="en-US"/>
        </w:rPr>
        <w:t>“Nomina</w:t>
      </w:r>
      <w:r w:rsidRPr="005A6922">
        <w:rPr>
          <w:b/>
          <w:spacing w:val="-8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del</w:t>
      </w:r>
      <w:r w:rsidRPr="005A6922">
        <w:rPr>
          <w:b/>
          <w:spacing w:val="-7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Presidente</w:t>
      </w:r>
      <w:r w:rsidRPr="005A6922">
        <w:rPr>
          <w:b/>
          <w:spacing w:val="-5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del</w:t>
      </w:r>
      <w:r w:rsidRPr="005A6922">
        <w:rPr>
          <w:b/>
          <w:spacing w:val="-4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Consiglio</w:t>
      </w:r>
      <w:r w:rsidRPr="005A6922">
        <w:rPr>
          <w:b/>
          <w:spacing w:val="-5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di</w:t>
      </w:r>
      <w:r w:rsidRPr="005A6922">
        <w:rPr>
          <w:b/>
          <w:spacing w:val="-4"/>
          <w:sz w:val="22"/>
          <w:szCs w:val="22"/>
          <w:lang w:eastAsia="en-US"/>
        </w:rPr>
        <w:t xml:space="preserve"> </w:t>
      </w:r>
      <w:r w:rsidRPr="005A6922">
        <w:rPr>
          <w:b/>
          <w:sz w:val="22"/>
          <w:szCs w:val="22"/>
          <w:lang w:eastAsia="en-US"/>
        </w:rPr>
        <w:t>Amministrazione”</w:t>
      </w:r>
      <w:r w:rsidRPr="005A6922">
        <w:rPr>
          <w:sz w:val="22"/>
          <w:szCs w:val="22"/>
          <w:lang w:eastAsia="en-US"/>
        </w:rPr>
        <w:t xml:space="preserve">. </w:t>
      </w:r>
    </w:p>
    <w:p w14:paraId="7FF72032" w14:textId="77777777" w:rsidR="00E81B5C" w:rsidRPr="005A6922" w:rsidRDefault="00E81B5C" w:rsidP="00E81B5C">
      <w:pPr>
        <w:widowControl w:val="0"/>
        <w:autoSpaceDE w:val="0"/>
        <w:autoSpaceDN w:val="0"/>
        <w:spacing w:line="472" w:lineRule="auto"/>
        <w:ind w:left="567" w:right="2956"/>
        <w:rPr>
          <w:i/>
          <w:sz w:val="22"/>
          <w:szCs w:val="22"/>
          <w:lang w:eastAsia="en-US"/>
        </w:rPr>
      </w:pPr>
      <w:r w:rsidRPr="005A6922">
        <w:rPr>
          <w:sz w:val="22"/>
          <w:szCs w:val="22"/>
          <w:u w:val="single"/>
          <w:lang w:eastAsia="en-US"/>
        </w:rPr>
        <w:t>Istruzioni di voto</w:t>
      </w:r>
      <w:r w:rsidRPr="005A6922">
        <w:rPr>
          <w:sz w:val="22"/>
          <w:szCs w:val="22"/>
          <w:lang w:eastAsia="en-US"/>
        </w:rPr>
        <w:t xml:space="preserve">: </w:t>
      </w:r>
      <w:r w:rsidRPr="005A6922">
        <w:rPr>
          <w:i/>
          <w:sz w:val="22"/>
          <w:szCs w:val="22"/>
          <w:lang w:eastAsia="en-US"/>
        </w:rPr>
        <w:t>(barrare i quadrati e le caselle prescelte)</w:t>
      </w:r>
    </w:p>
    <w:p w14:paraId="469B1E37" w14:textId="7EA689DE" w:rsidR="00E81B5C" w:rsidRPr="005A6922" w:rsidRDefault="00E81B5C" w:rsidP="00E81B5C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before="122"/>
        <w:ind w:left="1134"/>
        <w:rPr>
          <w:sz w:val="22"/>
          <w:szCs w:val="22"/>
          <w:lang w:eastAsia="en-US"/>
        </w:rPr>
      </w:pPr>
      <w:r w:rsidRPr="005A6922">
        <w:rPr>
          <w:sz w:val="22"/>
          <w:szCs w:val="22"/>
          <w:lang w:eastAsia="en-US"/>
        </w:rPr>
        <w:t>Voto</w:t>
      </w:r>
      <w:r w:rsidRPr="005A6922">
        <w:rPr>
          <w:spacing w:val="-7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sulla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proposta</w:t>
      </w:r>
      <w:r w:rsidRPr="005A6922">
        <w:rPr>
          <w:spacing w:val="-5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formulata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pacing w:val="-2"/>
          <w:sz w:val="22"/>
          <w:szCs w:val="22"/>
          <w:lang w:eastAsia="en-US"/>
        </w:rPr>
        <w:t>da………………………………………………………………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</w:t>
      </w:r>
      <w:r w:rsidRPr="0065776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)</w:t>
      </w:r>
    </w:p>
    <w:p w14:paraId="47E30E27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ind w:left="1134"/>
        <w:rPr>
          <w:sz w:val="20"/>
          <w:szCs w:val="22"/>
          <w:lang w:eastAsia="en-US"/>
        </w:rPr>
      </w:pPr>
    </w:p>
    <w:p w14:paraId="6CA2D6C4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7"/>
        <w:ind w:left="1134"/>
        <w:rPr>
          <w:sz w:val="12"/>
          <w:szCs w:val="22"/>
          <w:lang w:eastAsia="en-US"/>
        </w:rPr>
      </w:pPr>
    </w:p>
    <w:tbl>
      <w:tblPr>
        <w:tblStyle w:val="TableNormal3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874"/>
        <w:gridCol w:w="2871"/>
      </w:tblGrid>
      <w:tr w:rsidR="00E81B5C" w:rsidRPr="005A6922" w14:paraId="08FE8C11" w14:textId="77777777" w:rsidTr="00550D7F">
        <w:trPr>
          <w:trHeight w:val="618"/>
        </w:trPr>
        <w:tc>
          <w:tcPr>
            <w:tcW w:w="2869" w:type="dxa"/>
          </w:tcPr>
          <w:p w14:paraId="3E160CEC" w14:textId="77777777" w:rsidR="00E81B5C" w:rsidRPr="005A6922" w:rsidRDefault="00E81B5C" w:rsidP="00550D7F">
            <w:pPr>
              <w:tabs>
                <w:tab w:val="left" w:pos="1134"/>
              </w:tabs>
              <w:spacing w:before="113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5A6922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Favorevole</w:t>
            </w:r>
          </w:p>
        </w:tc>
        <w:tc>
          <w:tcPr>
            <w:tcW w:w="2874" w:type="dxa"/>
          </w:tcPr>
          <w:p w14:paraId="6EFA8CFA" w14:textId="77777777" w:rsidR="00E81B5C" w:rsidRPr="005A6922" w:rsidRDefault="00E81B5C" w:rsidP="00550D7F">
            <w:pPr>
              <w:tabs>
                <w:tab w:val="left" w:pos="1134"/>
              </w:tabs>
              <w:spacing w:before="113"/>
              <w:ind w:left="1134" w:right="8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5A6922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Contrario</w:t>
            </w:r>
          </w:p>
        </w:tc>
        <w:tc>
          <w:tcPr>
            <w:tcW w:w="2871" w:type="dxa"/>
          </w:tcPr>
          <w:p w14:paraId="1CFF4B75" w14:textId="77777777" w:rsidR="00E81B5C" w:rsidRPr="005A6922" w:rsidRDefault="00E81B5C" w:rsidP="00550D7F">
            <w:pPr>
              <w:spacing w:before="113"/>
              <w:ind w:left="1134" w:right="1017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5A6922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Astenuto</w:t>
            </w:r>
          </w:p>
        </w:tc>
      </w:tr>
    </w:tbl>
    <w:p w14:paraId="2850235F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4"/>
        <w:ind w:left="1134"/>
        <w:rPr>
          <w:sz w:val="20"/>
          <w:szCs w:val="22"/>
          <w:lang w:eastAsia="en-US"/>
        </w:rPr>
      </w:pPr>
    </w:p>
    <w:p w14:paraId="2569BA05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ind w:left="1134"/>
        <w:rPr>
          <w:i/>
          <w:sz w:val="22"/>
          <w:szCs w:val="22"/>
          <w:lang w:eastAsia="en-US"/>
        </w:rPr>
      </w:pPr>
      <w:r w:rsidRPr="005A6922">
        <w:rPr>
          <w:i/>
          <w:spacing w:val="-2"/>
          <w:sz w:val="22"/>
          <w:szCs w:val="22"/>
          <w:lang w:eastAsia="en-US"/>
        </w:rPr>
        <w:t>ovvero</w:t>
      </w:r>
    </w:p>
    <w:p w14:paraId="641228BB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9"/>
        <w:ind w:left="1134"/>
        <w:rPr>
          <w:i/>
          <w:sz w:val="31"/>
          <w:szCs w:val="22"/>
          <w:lang w:eastAsia="en-US"/>
        </w:rPr>
      </w:pPr>
    </w:p>
    <w:p w14:paraId="27B182C0" w14:textId="77777777" w:rsidR="00E81B5C" w:rsidRPr="005A6922" w:rsidRDefault="00E81B5C" w:rsidP="00E81B5C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before="1"/>
        <w:ind w:left="1134"/>
        <w:rPr>
          <w:sz w:val="22"/>
          <w:szCs w:val="22"/>
          <w:lang w:eastAsia="en-US"/>
        </w:rPr>
      </w:pPr>
      <w:r w:rsidRPr="005A6922">
        <w:rPr>
          <w:sz w:val="22"/>
          <w:szCs w:val="22"/>
          <w:lang w:eastAsia="en-US"/>
        </w:rPr>
        <w:t>Voto</w:t>
      </w:r>
      <w:r w:rsidRPr="005A6922">
        <w:rPr>
          <w:spacing w:val="-3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contrario</w:t>
      </w:r>
      <w:r w:rsidRPr="005A6922">
        <w:rPr>
          <w:spacing w:val="-2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su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tutte</w:t>
      </w:r>
      <w:r w:rsidRPr="005A6922">
        <w:rPr>
          <w:spacing w:val="-2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le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pacing w:val="-2"/>
          <w:sz w:val="22"/>
          <w:szCs w:val="22"/>
          <w:lang w:eastAsia="en-US"/>
        </w:rPr>
        <w:t>proposte</w:t>
      </w:r>
    </w:p>
    <w:p w14:paraId="5FF1BA0B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9"/>
        <w:ind w:left="1134"/>
        <w:rPr>
          <w:sz w:val="31"/>
          <w:szCs w:val="22"/>
          <w:lang w:eastAsia="en-US"/>
        </w:rPr>
      </w:pPr>
    </w:p>
    <w:p w14:paraId="577B1DF9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ind w:left="1134"/>
        <w:rPr>
          <w:i/>
          <w:sz w:val="22"/>
          <w:szCs w:val="22"/>
          <w:lang w:eastAsia="en-US"/>
        </w:rPr>
      </w:pPr>
      <w:r w:rsidRPr="005A6922">
        <w:rPr>
          <w:i/>
          <w:spacing w:val="-2"/>
          <w:sz w:val="22"/>
          <w:szCs w:val="22"/>
          <w:lang w:eastAsia="en-US"/>
        </w:rPr>
        <w:t>ovvero</w:t>
      </w:r>
    </w:p>
    <w:p w14:paraId="2939BB77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10"/>
        <w:ind w:left="1134"/>
        <w:rPr>
          <w:i/>
          <w:sz w:val="31"/>
          <w:szCs w:val="22"/>
          <w:lang w:eastAsia="en-US"/>
        </w:rPr>
      </w:pPr>
    </w:p>
    <w:p w14:paraId="26D98E30" w14:textId="77777777" w:rsidR="00E81B5C" w:rsidRPr="005A6922" w:rsidRDefault="00E81B5C" w:rsidP="00E81B5C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ind w:left="1134"/>
        <w:rPr>
          <w:sz w:val="22"/>
          <w:szCs w:val="22"/>
          <w:lang w:eastAsia="en-US"/>
        </w:rPr>
      </w:pPr>
      <w:r w:rsidRPr="005A6922">
        <w:rPr>
          <w:sz w:val="22"/>
          <w:szCs w:val="22"/>
          <w:lang w:eastAsia="en-US"/>
        </w:rPr>
        <w:t>Astensione</w:t>
      </w:r>
      <w:r w:rsidRPr="005A6922">
        <w:rPr>
          <w:spacing w:val="-3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in</w:t>
      </w:r>
      <w:r w:rsidRPr="005A6922">
        <w:rPr>
          <w:spacing w:val="-5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relazione</w:t>
      </w:r>
      <w:r w:rsidRPr="005A6922">
        <w:rPr>
          <w:spacing w:val="-3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a</w:t>
      </w:r>
      <w:r w:rsidRPr="005A6922">
        <w:rPr>
          <w:spacing w:val="-5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tutte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le</w:t>
      </w:r>
      <w:r w:rsidRPr="005A6922">
        <w:rPr>
          <w:spacing w:val="-4"/>
          <w:sz w:val="22"/>
          <w:szCs w:val="22"/>
          <w:lang w:eastAsia="en-US"/>
        </w:rPr>
        <w:t xml:space="preserve"> </w:t>
      </w:r>
      <w:r w:rsidRPr="005A6922">
        <w:rPr>
          <w:spacing w:val="-2"/>
          <w:sz w:val="22"/>
          <w:szCs w:val="22"/>
          <w:lang w:eastAsia="en-US"/>
        </w:rPr>
        <w:t>proposte</w:t>
      </w:r>
    </w:p>
    <w:p w14:paraId="033085A2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10"/>
        <w:ind w:left="1134"/>
        <w:rPr>
          <w:sz w:val="31"/>
          <w:szCs w:val="22"/>
          <w:lang w:eastAsia="en-US"/>
        </w:rPr>
      </w:pPr>
    </w:p>
    <w:p w14:paraId="7783422F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ind w:left="1134"/>
        <w:rPr>
          <w:i/>
          <w:sz w:val="22"/>
          <w:szCs w:val="22"/>
          <w:lang w:eastAsia="en-US"/>
        </w:rPr>
      </w:pPr>
      <w:r w:rsidRPr="005A6922">
        <w:rPr>
          <w:i/>
          <w:spacing w:val="-2"/>
          <w:sz w:val="22"/>
          <w:szCs w:val="22"/>
          <w:lang w:eastAsia="en-US"/>
        </w:rPr>
        <w:t>ovvero</w:t>
      </w:r>
    </w:p>
    <w:p w14:paraId="018EF6F9" w14:textId="77777777" w:rsidR="00E81B5C" w:rsidRPr="005A6922" w:rsidRDefault="00E81B5C" w:rsidP="00E81B5C">
      <w:pPr>
        <w:widowControl w:val="0"/>
        <w:tabs>
          <w:tab w:val="left" w:pos="1134"/>
        </w:tabs>
        <w:autoSpaceDE w:val="0"/>
        <w:autoSpaceDN w:val="0"/>
        <w:spacing w:before="1"/>
        <w:ind w:left="1134"/>
        <w:rPr>
          <w:i/>
          <w:sz w:val="32"/>
          <w:szCs w:val="22"/>
          <w:lang w:eastAsia="en-US"/>
        </w:rPr>
      </w:pPr>
    </w:p>
    <w:p w14:paraId="64A5563E" w14:textId="77777777" w:rsidR="00E81B5C" w:rsidRDefault="00E81B5C" w:rsidP="00E81B5C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ind w:left="1134"/>
        <w:rPr>
          <w:sz w:val="22"/>
          <w:szCs w:val="22"/>
          <w:lang w:eastAsia="en-US"/>
        </w:rPr>
      </w:pPr>
      <w:r w:rsidRPr="005A6922">
        <w:rPr>
          <w:sz w:val="22"/>
          <w:szCs w:val="22"/>
          <w:lang w:eastAsia="en-US"/>
        </w:rPr>
        <w:t>Nessuna</w:t>
      </w:r>
      <w:r w:rsidRPr="00826C96">
        <w:rPr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istruzione</w:t>
      </w:r>
      <w:r w:rsidRPr="00826C96">
        <w:rPr>
          <w:sz w:val="22"/>
          <w:szCs w:val="22"/>
          <w:lang w:eastAsia="en-US"/>
        </w:rPr>
        <w:t xml:space="preserve"> </w:t>
      </w:r>
      <w:r w:rsidRPr="005A6922">
        <w:rPr>
          <w:sz w:val="22"/>
          <w:szCs w:val="22"/>
          <w:lang w:eastAsia="en-US"/>
        </w:rPr>
        <w:t>di</w:t>
      </w:r>
      <w:r w:rsidRPr="00826C96">
        <w:rPr>
          <w:sz w:val="22"/>
          <w:szCs w:val="22"/>
          <w:lang w:eastAsia="en-US"/>
        </w:rPr>
        <w:t xml:space="preserve"> voto</w:t>
      </w:r>
    </w:p>
    <w:p w14:paraId="79BE61FF" w14:textId="77777777" w:rsidR="00C75682" w:rsidRDefault="00C75682" w:rsidP="00323AB2">
      <w:pPr>
        <w:widowControl w:val="0"/>
        <w:tabs>
          <w:tab w:val="left" w:pos="1134"/>
        </w:tabs>
        <w:autoSpaceDE w:val="0"/>
        <w:autoSpaceDN w:val="0"/>
        <w:ind w:left="1134"/>
        <w:rPr>
          <w:sz w:val="22"/>
          <w:szCs w:val="22"/>
          <w:lang w:eastAsia="en-US"/>
        </w:rPr>
      </w:pPr>
    </w:p>
    <w:p w14:paraId="35EA73AC" w14:textId="77777777" w:rsidR="00E81B5C" w:rsidRDefault="00E81B5C" w:rsidP="00E81B5C">
      <w:pPr>
        <w:widowControl w:val="0"/>
        <w:tabs>
          <w:tab w:val="left" w:pos="1345"/>
          <w:tab w:val="left" w:pos="1346"/>
        </w:tabs>
        <w:autoSpaceDE w:val="0"/>
        <w:autoSpaceDN w:val="0"/>
        <w:ind w:left="1346"/>
        <w:rPr>
          <w:sz w:val="22"/>
          <w:szCs w:val="22"/>
          <w:lang w:eastAsia="en-US"/>
        </w:rPr>
      </w:pPr>
    </w:p>
    <w:p w14:paraId="790E1D8F" w14:textId="77777777" w:rsidR="002C5DEE" w:rsidRDefault="002C5DEE" w:rsidP="00323AB2">
      <w:pPr>
        <w:rPr>
          <w:b/>
          <w:bCs/>
          <w:sz w:val="22"/>
          <w:szCs w:val="22"/>
        </w:rPr>
      </w:pPr>
    </w:p>
    <w:p w14:paraId="42F6DC2D" w14:textId="165B188B" w:rsidR="00332F82" w:rsidRDefault="00034742" w:rsidP="009E4D18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Ottavo </w:t>
      </w:r>
      <w:r w:rsidR="00332F82">
        <w:rPr>
          <w:b/>
          <w:bCs/>
          <w:sz w:val="22"/>
          <w:szCs w:val="22"/>
        </w:rPr>
        <w:t>argomento all’ordine del giorno di parte ordinaria</w:t>
      </w:r>
    </w:p>
    <w:p w14:paraId="6974EE72" w14:textId="4C7DA14B" w:rsidR="00332F82" w:rsidRDefault="00332F82" w:rsidP="00332F82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“Determinazione </w:t>
      </w:r>
      <w:r w:rsidR="00034742" w:rsidRPr="00DD22DA">
        <w:rPr>
          <w:b/>
          <w:sz w:val="22"/>
          <w:szCs w:val="22"/>
          <w:lang w:eastAsia="en-US"/>
        </w:rPr>
        <w:t>del</w:t>
      </w:r>
      <w:r w:rsidR="00034742" w:rsidRPr="00DD22DA">
        <w:rPr>
          <w:b/>
          <w:spacing w:val="-3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compenso</w:t>
      </w:r>
      <w:r w:rsidR="00034742" w:rsidRPr="00DD22DA">
        <w:rPr>
          <w:b/>
          <w:spacing w:val="-4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dei</w:t>
      </w:r>
      <w:r w:rsidR="00034742" w:rsidRPr="00DD22DA">
        <w:rPr>
          <w:b/>
          <w:spacing w:val="-3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componenti</w:t>
      </w:r>
      <w:r w:rsidR="00034742" w:rsidRPr="00DD22DA">
        <w:rPr>
          <w:b/>
          <w:spacing w:val="-6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il</w:t>
      </w:r>
      <w:r w:rsidR="00034742" w:rsidRPr="00DD22DA">
        <w:rPr>
          <w:b/>
          <w:spacing w:val="-3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Consiglio</w:t>
      </w:r>
      <w:r w:rsidR="00034742" w:rsidRPr="00DD22DA">
        <w:rPr>
          <w:b/>
          <w:spacing w:val="-7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di</w:t>
      </w:r>
      <w:r w:rsidR="00034742" w:rsidRPr="00DD22DA">
        <w:rPr>
          <w:b/>
          <w:spacing w:val="-4"/>
          <w:sz w:val="22"/>
          <w:szCs w:val="22"/>
          <w:lang w:eastAsia="en-US"/>
        </w:rPr>
        <w:t xml:space="preserve"> </w:t>
      </w:r>
      <w:r w:rsidR="00034742" w:rsidRPr="00DD22DA">
        <w:rPr>
          <w:b/>
          <w:sz w:val="22"/>
          <w:szCs w:val="22"/>
          <w:lang w:eastAsia="en-US"/>
        </w:rPr>
        <w:t>Amministrazione</w:t>
      </w:r>
      <w:r w:rsidR="00335FF5">
        <w:rPr>
          <w:b/>
          <w:bCs/>
          <w:sz w:val="22"/>
          <w:szCs w:val="22"/>
        </w:rPr>
        <w:t>”</w:t>
      </w:r>
    </w:p>
    <w:p w14:paraId="60B2CE83" w14:textId="77777777" w:rsidR="00335FF5" w:rsidRDefault="00335FF5" w:rsidP="00335FF5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27F251FB" w14:textId="77777777" w:rsidR="003972A1" w:rsidRPr="00DD22DA" w:rsidRDefault="003972A1" w:rsidP="00F03661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before="240" w:line="360" w:lineRule="auto"/>
        <w:ind w:left="1134" w:right="-285"/>
        <w:jc w:val="both"/>
        <w:rPr>
          <w:sz w:val="22"/>
          <w:szCs w:val="22"/>
          <w:lang w:eastAsia="en-US"/>
        </w:rPr>
      </w:pPr>
      <w:r w:rsidRPr="00DD22DA">
        <w:rPr>
          <w:sz w:val="22"/>
          <w:szCs w:val="22"/>
          <w:lang w:eastAsia="en-US"/>
        </w:rPr>
        <w:t>Voto sulla proposta formulata dal Consiglio di Amministrazione nella Relazione illustrativa sul presente argomento all’ordine del giorno:</w:t>
      </w:r>
    </w:p>
    <w:p w14:paraId="163FE094" w14:textId="77777777" w:rsidR="003972A1" w:rsidRPr="00DD22DA" w:rsidRDefault="003972A1" w:rsidP="003972A1">
      <w:pPr>
        <w:widowControl w:val="0"/>
        <w:tabs>
          <w:tab w:val="left" w:pos="1134"/>
        </w:tabs>
        <w:autoSpaceDE w:val="0"/>
        <w:autoSpaceDN w:val="0"/>
        <w:spacing w:before="4" w:after="1"/>
        <w:ind w:left="1134"/>
        <w:rPr>
          <w:sz w:val="21"/>
          <w:szCs w:val="22"/>
          <w:lang w:eastAsia="en-US"/>
        </w:rPr>
      </w:pPr>
    </w:p>
    <w:tbl>
      <w:tblPr>
        <w:tblStyle w:val="TableNormal4"/>
        <w:tblW w:w="8614" w:type="dxa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874"/>
        <w:gridCol w:w="2871"/>
      </w:tblGrid>
      <w:tr w:rsidR="003972A1" w:rsidRPr="00DD22DA" w14:paraId="62152E9F" w14:textId="77777777" w:rsidTr="00FE4B8D">
        <w:trPr>
          <w:trHeight w:val="621"/>
        </w:trPr>
        <w:tc>
          <w:tcPr>
            <w:tcW w:w="2869" w:type="dxa"/>
          </w:tcPr>
          <w:p w14:paraId="2B9751CD" w14:textId="77777777" w:rsidR="003972A1" w:rsidRPr="00DD22DA" w:rsidRDefault="003972A1" w:rsidP="00550D7F">
            <w:pPr>
              <w:tabs>
                <w:tab w:val="left" w:pos="1134"/>
              </w:tabs>
              <w:spacing w:before="113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DD22DA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Favorevole</w:t>
            </w:r>
          </w:p>
        </w:tc>
        <w:tc>
          <w:tcPr>
            <w:tcW w:w="2874" w:type="dxa"/>
          </w:tcPr>
          <w:p w14:paraId="6729FC9D" w14:textId="77777777" w:rsidR="003972A1" w:rsidRPr="00DD22DA" w:rsidRDefault="003972A1" w:rsidP="00550D7F">
            <w:pPr>
              <w:tabs>
                <w:tab w:val="left" w:pos="1134"/>
              </w:tabs>
              <w:spacing w:before="113"/>
              <w:ind w:left="1134" w:right="8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DD22DA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Contrario</w:t>
            </w:r>
          </w:p>
        </w:tc>
        <w:tc>
          <w:tcPr>
            <w:tcW w:w="2871" w:type="dxa"/>
          </w:tcPr>
          <w:p w14:paraId="50CCF664" w14:textId="77777777" w:rsidR="003972A1" w:rsidRPr="00DD22DA" w:rsidRDefault="003972A1" w:rsidP="00550D7F">
            <w:pPr>
              <w:tabs>
                <w:tab w:val="left" w:pos="1134"/>
              </w:tabs>
              <w:spacing w:before="113"/>
              <w:ind w:left="1134" w:right="8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DD22DA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Astenuto</w:t>
            </w:r>
          </w:p>
        </w:tc>
      </w:tr>
    </w:tbl>
    <w:p w14:paraId="5271BC16" w14:textId="5B96E7FB" w:rsidR="00AC2D5A" w:rsidRPr="009734E5" w:rsidRDefault="00AC2D5A" w:rsidP="00F26457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</w:t>
      </w:r>
      <w:r w:rsidR="00FE4B8D" w:rsidRPr="009734E5">
        <w:rPr>
          <w:i/>
          <w:iCs/>
          <w:sz w:val="22"/>
          <w:szCs w:val="22"/>
        </w:rPr>
        <w:t>vvero</w:t>
      </w:r>
    </w:p>
    <w:p w14:paraId="16B0815F" w14:textId="77777777" w:rsidR="00B971A1" w:rsidRPr="009734E5" w:rsidRDefault="00B971A1" w:rsidP="00B971A1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lastRenderedPageBreak/>
        <w:t>Voto sulla proposta formulata da………………………………………………………………</w:t>
      </w:r>
      <w:r>
        <w:rPr>
          <w:sz w:val="22"/>
          <w:szCs w:val="22"/>
        </w:rPr>
        <w:t xml:space="preserve"> (</w:t>
      </w:r>
      <w:r w:rsidRPr="0065776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B971A1" w:rsidRPr="009734E5" w14:paraId="662D4EB2" w14:textId="77777777" w:rsidTr="00910694">
        <w:tc>
          <w:tcPr>
            <w:tcW w:w="2870" w:type="dxa"/>
          </w:tcPr>
          <w:p w14:paraId="0C5FD6A8" w14:textId="77777777" w:rsidR="00B971A1" w:rsidRPr="009734E5" w:rsidRDefault="00B971A1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53BAA6E6" w14:textId="77777777" w:rsidR="00B971A1" w:rsidRPr="009734E5" w:rsidRDefault="00B971A1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3AA1A46A" w14:textId="77777777" w:rsidR="00B971A1" w:rsidRPr="009734E5" w:rsidRDefault="00B971A1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330FAD9" w14:textId="77777777" w:rsidR="00B971A1" w:rsidRPr="009734E5" w:rsidRDefault="00B971A1" w:rsidP="00B971A1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CB1B64F" w14:textId="77777777" w:rsidR="00335FF5" w:rsidRPr="009734E5" w:rsidRDefault="00335FF5" w:rsidP="00335FF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38ABC0C1" w14:textId="77777777" w:rsidR="00335FF5" w:rsidRPr="009734E5" w:rsidRDefault="00335FF5" w:rsidP="00335FF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300E6D9A" w14:textId="77777777" w:rsidR="00335FF5" w:rsidRPr="009734E5" w:rsidRDefault="00335FF5" w:rsidP="00335FF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348F7D58" w14:textId="77777777" w:rsidR="00335FF5" w:rsidRPr="009734E5" w:rsidRDefault="00335FF5" w:rsidP="00335FF5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7FC86EFC" w14:textId="77777777" w:rsidR="00335FF5" w:rsidRPr="009734E5" w:rsidRDefault="00335FF5" w:rsidP="00335FF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7394847A" w14:textId="77777777" w:rsidR="00335FF5" w:rsidRDefault="00335FF5" w:rsidP="001F2C7A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</w:p>
    <w:p w14:paraId="2642DD99" w14:textId="2275F3F2" w:rsidR="009E4D18" w:rsidRPr="009734E5" w:rsidRDefault="00FE0616" w:rsidP="009E4D18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Nono</w:t>
      </w:r>
      <w:r w:rsidRPr="009734E5">
        <w:rPr>
          <w:b/>
          <w:bCs/>
          <w:sz w:val="22"/>
          <w:szCs w:val="22"/>
        </w:rPr>
        <w:t xml:space="preserve"> </w:t>
      </w:r>
      <w:r w:rsidR="009E4D18" w:rsidRPr="009734E5">
        <w:rPr>
          <w:b/>
          <w:bCs/>
          <w:sz w:val="22"/>
          <w:szCs w:val="22"/>
        </w:rPr>
        <w:t>argomento all’ordine del giorno</w:t>
      </w:r>
      <w:r w:rsidR="00335FF5">
        <w:rPr>
          <w:b/>
          <w:bCs/>
          <w:sz w:val="22"/>
          <w:szCs w:val="22"/>
        </w:rPr>
        <w:t xml:space="preserve"> di parte ordinaria</w:t>
      </w:r>
    </w:p>
    <w:p w14:paraId="6E3BF572" w14:textId="221C5F23" w:rsidR="009E4D18" w:rsidRPr="009734E5" w:rsidRDefault="009E4D18" w:rsidP="009E4D18">
      <w:pPr>
        <w:shd w:val="clear" w:color="auto" w:fill="FFFFFF"/>
        <w:spacing w:before="120" w:line="360" w:lineRule="auto"/>
        <w:ind w:left="567"/>
        <w:jc w:val="both"/>
        <w:rPr>
          <w:sz w:val="22"/>
          <w:szCs w:val="22"/>
        </w:rPr>
      </w:pPr>
      <w:r w:rsidRPr="009734E5">
        <w:rPr>
          <w:b/>
          <w:sz w:val="22"/>
          <w:szCs w:val="22"/>
        </w:rPr>
        <w:t>“Piano 202</w:t>
      </w:r>
      <w:r w:rsidR="00FE0616">
        <w:rPr>
          <w:b/>
          <w:sz w:val="22"/>
          <w:szCs w:val="22"/>
        </w:rPr>
        <w:t>6</w:t>
      </w:r>
      <w:r w:rsidRPr="009734E5">
        <w:rPr>
          <w:b/>
          <w:sz w:val="22"/>
          <w:szCs w:val="22"/>
        </w:rPr>
        <w:t xml:space="preserve"> di incentivazione di lungo termine destinato al </w:t>
      </w:r>
      <w:r w:rsidRPr="009734E5">
        <w:rPr>
          <w:b/>
          <w:i/>
          <w:sz w:val="22"/>
          <w:szCs w:val="22"/>
        </w:rPr>
        <w:t>management</w:t>
      </w:r>
      <w:r w:rsidRPr="009734E5">
        <w:rPr>
          <w:b/>
          <w:sz w:val="22"/>
          <w:szCs w:val="22"/>
        </w:rPr>
        <w:t xml:space="preserve"> di Enel S.p.A. e/o di società da questa controllate ai sensi dell’art. 2359 del </w:t>
      </w:r>
      <w:proofErr w:type="gramStart"/>
      <w:r w:rsidRPr="009734E5">
        <w:rPr>
          <w:b/>
          <w:sz w:val="22"/>
          <w:szCs w:val="22"/>
        </w:rPr>
        <w:t>codice civile</w:t>
      </w:r>
      <w:proofErr w:type="gramEnd"/>
      <w:r w:rsidRPr="009734E5">
        <w:rPr>
          <w:b/>
          <w:sz w:val="22"/>
          <w:szCs w:val="22"/>
        </w:rPr>
        <w:t>”</w:t>
      </w:r>
      <w:r w:rsidRPr="009734E5">
        <w:rPr>
          <w:sz w:val="22"/>
          <w:szCs w:val="22"/>
        </w:rPr>
        <w:t>.</w:t>
      </w:r>
    </w:p>
    <w:p w14:paraId="0D43FF78" w14:textId="77777777" w:rsidR="009E4D18" w:rsidRPr="009734E5" w:rsidRDefault="009E4D18" w:rsidP="009E4D18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04AC4530" w14:textId="77777777" w:rsidR="009E4D18" w:rsidRPr="009734E5" w:rsidRDefault="009E4D18" w:rsidP="009E4D1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9E4D18" w:rsidRPr="009734E5" w14:paraId="4D37D9ED" w14:textId="77777777" w:rsidTr="00184E9A">
        <w:tc>
          <w:tcPr>
            <w:tcW w:w="2870" w:type="dxa"/>
          </w:tcPr>
          <w:p w14:paraId="5FE6E474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37D721D0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53390313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2B033C2" w14:textId="77777777" w:rsidR="009E4D18" w:rsidRPr="009734E5" w:rsidRDefault="009E4D18" w:rsidP="009E4D1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CBE916F" w14:textId="5A2872D1" w:rsidR="009E4D18" w:rsidRPr="009734E5" w:rsidRDefault="009E4D18" w:rsidP="009E4D1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1A4B8C">
        <w:rPr>
          <w:sz w:val="22"/>
          <w:szCs w:val="22"/>
        </w:rPr>
        <w:t xml:space="preserve"> </w:t>
      </w:r>
      <w:r w:rsidR="008F7876">
        <w:rPr>
          <w:sz w:val="22"/>
          <w:szCs w:val="22"/>
        </w:rPr>
        <w:t>(</w:t>
      </w:r>
      <w:r w:rsidR="008F7876" w:rsidRPr="0065776E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8F7876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9E4D18" w:rsidRPr="009734E5" w14:paraId="0CFAF743" w14:textId="77777777" w:rsidTr="00184E9A">
        <w:tc>
          <w:tcPr>
            <w:tcW w:w="2870" w:type="dxa"/>
          </w:tcPr>
          <w:p w14:paraId="65DE482E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1B840C77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33DEFF75" w14:textId="77777777" w:rsidR="009E4D18" w:rsidRPr="009734E5" w:rsidRDefault="009E4D18" w:rsidP="00184E9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12EC6AF5" w14:textId="77777777" w:rsidR="009E4D18" w:rsidRPr="009734E5" w:rsidRDefault="009E4D18" w:rsidP="009E4D1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12CFF387" w14:textId="77777777" w:rsidR="009E4D18" w:rsidRPr="009734E5" w:rsidRDefault="009E4D18" w:rsidP="009E4D1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4EBE3033" w14:textId="77777777" w:rsidR="009E4D18" w:rsidRPr="009734E5" w:rsidRDefault="009E4D18" w:rsidP="009E4D18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714BEA2B" w14:textId="77777777" w:rsidR="009E4D18" w:rsidRPr="009734E5" w:rsidRDefault="009E4D18" w:rsidP="009E4D1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08636511" w14:textId="77777777" w:rsidR="009E4D18" w:rsidRPr="009734E5" w:rsidRDefault="009E4D18" w:rsidP="009E4D18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828F0F3" w14:textId="77777777" w:rsidR="009E4D18" w:rsidRPr="009734E5" w:rsidRDefault="009E4D18" w:rsidP="009E4D18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lastRenderedPageBreak/>
        <w:t>Nessuna istruzione di voto</w:t>
      </w:r>
    </w:p>
    <w:p w14:paraId="77C26799" w14:textId="77777777" w:rsidR="000F23D6" w:rsidRDefault="000F23D6" w:rsidP="000F23D6">
      <w:pPr>
        <w:shd w:val="clear" w:color="auto" w:fill="FFFFFF"/>
        <w:spacing w:before="120" w:line="360" w:lineRule="auto"/>
        <w:jc w:val="both"/>
        <w:rPr>
          <w:b/>
          <w:bCs/>
          <w:sz w:val="22"/>
          <w:szCs w:val="22"/>
        </w:rPr>
      </w:pPr>
    </w:p>
    <w:p w14:paraId="0E776EA7" w14:textId="45BF022D" w:rsidR="006E5E5E" w:rsidRPr="009734E5" w:rsidRDefault="00FE0616" w:rsidP="006E5E5E">
      <w:pPr>
        <w:numPr>
          <w:ilvl w:val="0"/>
          <w:numId w:val="20"/>
        </w:numPr>
        <w:shd w:val="clear" w:color="auto" w:fill="FFFFFF"/>
        <w:spacing w:before="120" w:line="36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Decimo</w:t>
      </w:r>
      <w:r w:rsidRPr="00977F55">
        <w:rPr>
          <w:b/>
          <w:bCs/>
          <w:sz w:val="22"/>
          <w:szCs w:val="22"/>
        </w:rPr>
        <w:t xml:space="preserve"> </w:t>
      </w:r>
      <w:r w:rsidR="006E5E5E" w:rsidRPr="00977F55">
        <w:rPr>
          <w:b/>
          <w:bCs/>
          <w:sz w:val="22"/>
          <w:szCs w:val="22"/>
        </w:rPr>
        <w:t>argomento</w:t>
      </w:r>
      <w:r w:rsidR="006E5E5E" w:rsidRPr="009734E5">
        <w:rPr>
          <w:b/>
          <w:bCs/>
          <w:sz w:val="22"/>
          <w:szCs w:val="22"/>
        </w:rPr>
        <w:t xml:space="preserve"> all’ordine del giorno</w:t>
      </w:r>
      <w:r w:rsidR="00CB6CAA">
        <w:rPr>
          <w:b/>
          <w:bCs/>
          <w:sz w:val="22"/>
          <w:szCs w:val="22"/>
        </w:rPr>
        <w:t xml:space="preserve"> di parte ordinaria</w:t>
      </w:r>
    </w:p>
    <w:p w14:paraId="16DCBC5C" w14:textId="77777777" w:rsidR="006E5E5E" w:rsidRPr="00D564F4" w:rsidRDefault="006E5E5E" w:rsidP="006E5E5E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  <w:r w:rsidRPr="00D564F4">
        <w:rPr>
          <w:b/>
          <w:bCs/>
          <w:sz w:val="22"/>
          <w:szCs w:val="22"/>
        </w:rPr>
        <w:t>“</w:t>
      </w:r>
      <w:r w:rsidR="001E4E2C" w:rsidRPr="00D564F4">
        <w:rPr>
          <w:b/>
          <w:bCs/>
          <w:sz w:val="22"/>
          <w:szCs w:val="22"/>
        </w:rPr>
        <w:t>Relazione sulla politica di remunerazione e sui compensi corrisposti</w:t>
      </w:r>
      <w:r w:rsidRPr="00D564F4">
        <w:rPr>
          <w:b/>
          <w:bCs/>
          <w:sz w:val="22"/>
          <w:szCs w:val="22"/>
        </w:rPr>
        <w:t>”.</w:t>
      </w:r>
    </w:p>
    <w:p w14:paraId="2D32D809" w14:textId="460BF8AC" w:rsidR="001E4E2C" w:rsidRPr="009734E5" w:rsidRDefault="00391EF0" w:rsidP="001E4E2C">
      <w:pPr>
        <w:shd w:val="clear" w:color="auto" w:fill="FFFFFF"/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1E4E2C" w:rsidRPr="009734E5">
        <w:rPr>
          <w:b/>
          <w:bCs/>
          <w:sz w:val="22"/>
          <w:szCs w:val="22"/>
        </w:rPr>
        <w:t>.1</w:t>
      </w:r>
      <w:r w:rsidR="001E4E2C" w:rsidRPr="009734E5">
        <w:rPr>
          <w:b/>
          <w:bCs/>
          <w:sz w:val="22"/>
          <w:szCs w:val="22"/>
        </w:rPr>
        <w:tab/>
      </w:r>
      <w:r w:rsidR="001E4E2C" w:rsidRPr="009734E5">
        <w:rPr>
          <w:sz w:val="22"/>
          <w:szCs w:val="22"/>
        </w:rPr>
        <w:t>“</w:t>
      </w:r>
      <w:r w:rsidR="001E4E2C" w:rsidRPr="009734E5">
        <w:rPr>
          <w:b/>
          <w:bCs/>
          <w:sz w:val="22"/>
          <w:szCs w:val="22"/>
        </w:rPr>
        <w:t>Prima sezione: relazione sulla politica di remunerazione</w:t>
      </w:r>
      <w:r w:rsidR="001A41E7">
        <w:rPr>
          <w:b/>
          <w:bCs/>
          <w:sz w:val="22"/>
          <w:szCs w:val="22"/>
        </w:rPr>
        <w:t xml:space="preserve"> per il 202</w:t>
      </w:r>
      <w:r w:rsidR="00FE0616">
        <w:rPr>
          <w:b/>
          <w:bCs/>
          <w:sz w:val="22"/>
          <w:szCs w:val="22"/>
        </w:rPr>
        <w:t>6</w:t>
      </w:r>
      <w:r w:rsidR="001E4E2C" w:rsidRPr="009734E5">
        <w:rPr>
          <w:b/>
          <w:bCs/>
          <w:sz w:val="22"/>
          <w:szCs w:val="22"/>
        </w:rPr>
        <w:t xml:space="preserve"> (deliberazione vincolante)</w:t>
      </w:r>
      <w:r w:rsidR="001E4E2C" w:rsidRPr="009734E5">
        <w:rPr>
          <w:sz w:val="22"/>
          <w:szCs w:val="22"/>
        </w:rPr>
        <w:t>”.</w:t>
      </w:r>
    </w:p>
    <w:p w14:paraId="1296971B" w14:textId="77777777" w:rsidR="006E5E5E" w:rsidRPr="009734E5" w:rsidRDefault="006E5E5E" w:rsidP="006E5E5E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362FA560" w14:textId="77777777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1EE125E9" w14:textId="77777777" w:rsidTr="00C1064B">
        <w:tc>
          <w:tcPr>
            <w:tcW w:w="2870" w:type="dxa"/>
          </w:tcPr>
          <w:p w14:paraId="5CE8210D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5048CD02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13EDA50A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3E7814BE" w14:textId="77777777" w:rsidR="006E5E5E" w:rsidRPr="009734E5" w:rsidRDefault="006E5E5E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1FC0803D" w14:textId="7B466B19" w:rsidR="006E5E5E" w:rsidRPr="009734E5" w:rsidRDefault="006E5E5E" w:rsidP="006E5E5E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324737">
        <w:rPr>
          <w:sz w:val="22"/>
          <w:szCs w:val="22"/>
        </w:rPr>
        <w:t xml:space="preserve"> </w:t>
      </w:r>
      <w:r w:rsidR="008F7876">
        <w:rPr>
          <w:sz w:val="22"/>
          <w:szCs w:val="22"/>
        </w:rPr>
        <w:t>(</w:t>
      </w:r>
      <w:r w:rsidR="008F7876" w:rsidRPr="0065776E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8F7876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6E5E5E" w:rsidRPr="009734E5" w14:paraId="39A452B0" w14:textId="77777777" w:rsidTr="00C1064B">
        <w:tc>
          <w:tcPr>
            <w:tcW w:w="2870" w:type="dxa"/>
          </w:tcPr>
          <w:p w14:paraId="37045504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3C3E3E6A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3AED38AF" w14:textId="77777777" w:rsidR="006E5E5E" w:rsidRPr="009734E5" w:rsidRDefault="006E5E5E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004FDDB" w14:textId="77777777" w:rsidR="006E5E5E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6E5E5E" w:rsidRPr="009734E5">
        <w:rPr>
          <w:i/>
          <w:iCs/>
          <w:sz w:val="22"/>
          <w:szCs w:val="22"/>
        </w:rPr>
        <w:t>vvero</w:t>
      </w:r>
    </w:p>
    <w:p w14:paraId="0A8BA52F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2A4CC1D6" w14:textId="77777777" w:rsidR="000B4945" w:rsidRPr="009734E5" w:rsidRDefault="000B4945" w:rsidP="000B494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5DB4E656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7FF568E6" w14:textId="77777777" w:rsidR="000B4945" w:rsidRPr="009734E5" w:rsidRDefault="000B4945" w:rsidP="006E5E5E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59A3472" w14:textId="0B35AC1F" w:rsidR="00801948" w:rsidRDefault="00ED2220" w:rsidP="001B1FA9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15B0214A" w14:textId="77777777" w:rsidR="006244FA" w:rsidRDefault="006244FA" w:rsidP="00F03661">
      <w:pPr>
        <w:shd w:val="clear" w:color="auto" w:fill="FFFFFF"/>
        <w:spacing w:before="240" w:after="240" w:line="360" w:lineRule="auto"/>
        <w:ind w:left="1134"/>
        <w:jc w:val="both"/>
        <w:rPr>
          <w:sz w:val="22"/>
          <w:szCs w:val="22"/>
        </w:rPr>
      </w:pPr>
    </w:p>
    <w:p w14:paraId="7793CBB5" w14:textId="2518E586" w:rsidR="001E4E2C" w:rsidRPr="009734E5" w:rsidRDefault="00391EF0" w:rsidP="009D07DE">
      <w:pPr>
        <w:shd w:val="clear" w:color="auto" w:fill="FFFFFF"/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1E4E2C" w:rsidRPr="009734E5">
        <w:rPr>
          <w:b/>
          <w:bCs/>
          <w:sz w:val="22"/>
          <w:szCs w:val="22"/>
        </w:rPr>
        <w:t>.2</w:t>
      </w:r>
      <w:r w:rsidR="001E4E2C" w:rsidRPr="009734E5">
        <w:rPr>
          <w:sz w:val="22"/>
          <w:szCs w:val="22"/>
        </w:rPr>
        <w:tab/>
        <w:t>“</w:t>
      </w:r>
      <w:r w:rsidR="001E4E2C" w:rsidRPr="009734E5">
        <w:rPr>
          <w:b/>
          <w:bCs/>
          <w:sz w:val="22"/>
          <w:szCs w:val="22"/>
        </w:rPr>
        <w:t>Seconda sezione: relazione sui compensi corrisposti</w:t>
      </w:r>
      <w:r w:rsidR="000F2016">
        <w:rPr>
          <w:b/>
          <w:bCs/>
          <w:sz w:val="22"/>
          <w:szCs w:val="22"/>
        </w:rPr>
        <w:t xml:space="preserve"> nel 202</w:t>
      </w:r>
      <w:r>
        <w:rPr>
          <w:b/>
          <w:bCs/>
          <w:sz w:val="22"/>
          <w:szCs w:val="22"/>
        </w:rPr>
        <w:t>5</w:t>
      </w:r>
      <w:r w:rsidR="001E4E2C" w:rsidRPr="009734E5">
        <w:rPr>
          <w:b/>
          <w:bCs/>
          <w:sz w:val="22"/>
          <w:szCs w:val="22"/>
        </w:rPr>
        <w:t xml:space="preserve"> (deliberazione non vincolante)</w:t>
      </w:r>
      <w:r w:rsidR="001E4E2C" w:rsidRPr="009734E5">
        <w:rPr>
          <w:sz w:val="22"/>
          <w:szCs w:val="22"/>
        </w:rPr>
        <w:t>”.</w:t>
      </w:r>
    </w:p>
    <w:p w14:paraId="7BFAE2B3" w14:textId="77777777" w:rsidR="001E4E2C" w:rsidRPr="009734E5" w:rsidRDefault="001E4E2C" w:rsidP="001E4E2C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62D7E848" w14:textId="77777777" w:rsidR="001E4E2C" w:rsidRPr="009734E5" w:rsidRDefault="001E4E2C" w:rsidP="001E4E2C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1E4E2C" w:rsidRPr="009734E5" w14:paraId="4DC482B7" w14:textId="77777777" w:rsidTr="00C1064B">
        <w:tc>
          <w:tcPr>
            <w:tcW w:w="2870" w:type="dxa"/>
          </w:tcPr>
          <w:p w14:paraId="0FF70AB8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1362F24A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55F5B242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06D7802C" w14:textId="77777777" w:rsidR="001E4E2C" w:rsidRPr="009734E5" w:rsidRDefault="001E4E2C" w:rsidP="001E4E2C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lastRenderedPageBreak/>
        <w:t>ovvero</w:t>
      </w:r>
    </w:p>
    <w:p w14:paraId="145CDBB9" w14:textId="078F1664" w:rsidR="001E4E2C" w:rsidRPr="009734E5" w:rsidRDefault="001E4E2C" w:rsidP="001E4E2C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8978E0">
        <w:rPr>
          <w:sz w:val="22"/>
          <w:szCs w:val="22"/>
        </w:rPr>
        <w:t xml:space="preserve"> </w:t>
      </w:r>
      <w:r w:rsidR="008F7876">
        <w:rPr>
          <w:sz w:val="22"/>
          <w:szCs w:val="22"/>
        </w:rPr>
        <w:t>(</w:t>
      </w:r>
      <w:r w:rsidR="008F7876" w:rsidRPr="0065776E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8F7876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1E4E2C" w:rsidRPr="009734E5" w14:paraId="6E09731A" w14:textId="77777777" w:rsidTr="00C1064B">
        <w:tc>
          <w:tcPr>
            <w:tcW w:w="2870" w:type="dxa"/>
          </w:tcPr>
          <w:p w14:paraId="4966037A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69A02CCB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40E360E8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7B91AFF1" w14:textId="77777777" w:rsidR="001E4E2C" w:rsidRPr="009734E5" w:rsidRDefault="000B4945" w:rsidP="001E4E2C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1E4E2C" w:rsidRPr="009734E5">
        <w:rPr>
          <w:i/>
          <w:iCs/>
          <w:sz w:val="22"/>
          <w:szCs w:val="22"/>
        </w:rPr>
        <w:t>vvero</w:t>
      </w:r>
    </w:p>
    <w:p w14:paraId="1F17A85D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69A2BC58" w14:textId="77777777" w:rsidR="000B4945" w:rsidRPr="009734E5" w:rsidRDefault="000B4945" w:rsidP="000B4945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3205D87" w14:textId="77777777" w:rsidR="000B4945" w:rsidRPr="009734E5" w:rsidRDefault="000B4945" w:rsidP="000B4945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2BB0CA8D" w14:textId="77777777" w:rsidR="000B4945" w:rsidRPr="009734E5" w:rsidRDefault="000B4945" w:rsidP="001E4E2C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0A29E588" w14:textId="5AF0959C" w:rsidR="00ED2220" w:rsidRPr="001B10F9" w:rsidRDefault="00ED2220" w:rsidP="00333F54">
      <w:pPr>
        <w:numPr>
          <w:ilvl w:val="0"/>
          <w:numId w:val="21"/>
        </w:numPr>
        <w:shd w:val="clear" w:color="auto" w:fill="FFFFFF"/>
        <w:spacing w:before="240" w:after="120" w:line="276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1FBE1CC9" w14:textId="77777777" w:rsidR="00E00EA5" w:rsidRDefault="00E00EA5" w:rsidP="00333F54">
      <w:pPr>
        <w:shd w:val="clear" w:color="auto" w:fill="FFFFFF"/>
        <w:spacing w:before="120" w:after="120"/>
        <w:jc w:val="center"/>
        <w:rPr>
          <w:sz w:val="22"/>
          <w:szCs w:val="22"/>
        </w:rPr>
      </w:pPr>
    </w:p>
    <w:p w14:paraId="3A265839" w14:textId="55A7C1AE" w:rsidR="00A07173" w:rsidRDefault="00E00EA5" w:rsidP="00333F54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9734E5">
        <w:rPr>
          <w:sz w:val="22"/>
          <w:szCs w:val="22"/>
        </w:rPr>
        <w:t>* * * * *</w:t>
      </w:r>
    </w:p>
    <w:p w14:paraId="38C9115A" w14:textId="77777777" w:rsidR="00A5696A" w:rsidRDefault="00A5696A" w:rsidP="00333F54">
      <w:pPr>
        <w:shd w:val="clear" w:color="auto" w:fill="FFFFFF"/>
        <w:spacing w:before="120" w:after="120"/>
        <w:jc w:val="center"/>
        <w:rPr>
          <w:sz w:val="22"/>
          <w:szCs w:val="22"/>
        </w:rPr>
      </w:pPr>
    </w:p>
    <w:p w14:paraId="70AF7139" w14:textId="6DABA0A5" w:rsidR="00217F06" w:rsidRPr="00217F06" w:rsidRDefault="00217F06" w:rsidP="00053DE2">
      <w:pPr>
        <w:shd w:val="clear" w:color="auto" w:fill="FFFFFF"/>
        <w:spacing w:before="120" w:line="360" w:lineRule="auto"/>
        <w:jc w:val="both"/>
        <w:rPr>
          <w:b/>
          <w:bCs/>
          <w:sz w:val="22"/>
          <w:szCs w:val="22"/>
        </w:rPr>
      </w:pPr>
      <w:r w:rsidRPr="009A44A5">
        <w:rPr>
          <w:b/>
          <w:bCs/>
          <w:sz w:val="22"/>
          <w:szCs w:val="22"/>
        </w:rPr>
        <w:t xml:space="preserve">PARTE </w:t>
      </w:r>
      <w:r>
        <w:rPr>
          <w:b/>
          <w:bCs/>
          <w:sz w:val="22"/>
          <w:szCs w:val="22"/>
        </w:rPr>
        <w:t>STRA</w:t>
      </w:r>
      <w:r w:rsidRPr="009A44A5">
        <w:rPr>
          <w:b/>
          <w:bCs/>
          <w:sz w:val="22"/>
          <w:szCs w:val="22"/>
        </w:rPr>
        <w:t>ORDINARIA</w:t>
      </w:r>
    </w:p>
    <w:p w14:paraId="0B2E8C19" w14:textId="77777777" w:rsidR="00C56CE3" w:rsidRDefault="00C56CE3" w:rsidP="00053DE2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0859D596" w14:textId="26F7FC5C" w:rsidR="00583311" w:rsidRPr="00910694" w:rsidRDefault="00391EF0" w:rsidP="00583311">
      <w:pPr>
        <w:numPr>
          <w:ilvl w:val="0"/>
          <w:numId w:val="33"/>
        </w:numPr>
        <w:shd w:val="clear" w:color="auto" w:fill="FFFFFF"/>
        <w:spacing w:before="120" w:line="360" w:lineRule="auto"/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Unico </w:t>
      </w:r>
      <w:r w:rsidR="00583311">
        <w:rPr>
          <w:b/>
          <w:bCs/>
          <w:sz w:val="22"/>
          <w:szCs w:val="22"/>
        </w:rPr>
        <w:t>argomento all’ordine del giorno di parte straordinaria</w:t>
      </w:r>
    </w:p>
    <w:p w14:paraId="18A47C2A" w14:textId="474E7E1F" w:rsidR="005E1B10" w:rsidRDefault="001758FE" w:rsidP="00C20E12">
      <w:pPr>
        <w:shd w:val="clear" w:color="auto" w:fill="FFFFFF"/>
        <w:spacing w:before="120" w:line="360" w:lineRule="auto"/>
        <w:ind w:left="567"/>
        <w:jc w:val="both"/>
        <w:rPr>
          <w:b/>
          <w:bCs/>
          <w:sz w:val="22"/>
          <w:szCs w:val="22"/>
        </w:rPr>
      </w:pPr>
      <w:r w:rsidRPr="00C20E12">
        <w:rPr>
          <w:b/>
          <w:bCs/>
          <w:sz w:val="22"/>
          <w:szCs w:val="22"/>
        </w:rPr>
        <w:t>“</w:t>
      </w:r>
      <w:r w:rsidR="00C56CE3" w:rsidRPr="00C20E12">
        <w:rPr>
          <w:b/>
          <w:bCs/>
          <w:sz w:val="22"/>
          <w:szCs w:val="22"/>
        </w:rPr>
        <w:t xml:space="preserve">Annullamento di azioni proprie senza riduzione del capitale sociale e conseguente modifica dell’art. 5 dello </w:t>
      </w:r>
      <w:r w:rsidR="004716FD">
        <w:rPr>
          <w:b/>
          <w:bCs/>
          <w:sz w:val="22"/>
          <w:szCs w:val="22"/>
        </w:rPr>
        <w:t>s</w:t>
      </w:r>
      <w:r w:rsidR="00C56CE3" w:rsidRPr="00C20E12">
        <w:rPr>
          <w:b/>
          <w:bCs/>
          <w:sz w:val="22"/>
          <w:szCs w:val="22"/>
        </w:rPr>
        <w:t>tatuto sociale</w:t>
      </w:r>
      <w:r w:rsidR="00FE4B8D">
        <w:rPr>
          <w:b/>
          <w:bCs/>
          <w:sz w:val="22"/>
          <w:szCs w:val="22"/>
        </w:rPr>
        <w:t>;</w:t>
      </w:r>
      <w:r w:rsidR="00C56CE3" w:rsidRPr="00C20E12">
        <w:rPr>
          <w:b/>
          <w:bCs/>
          <w:sz w:val="22"/>
          <w:szCs w:val="22"/>
        </w:rPr>
        <w:t xml:space="preserve"> </w:t>
      </w:r>
      <w:r w:rsidR="00FE4B8D">
        <w:rPr>
          <w:b/>
          <w:bCs/>
          <w:sz w:val="22"/>
          <w:szCs w:val="22"/>
        </w:rPr>
        <w:t>d</w:t>
      </w:r>
      <w:r w:rsidR="00C56CE3" w:rsidRPr="00C20E12">
        <w:rPr>
          <w:b/>
          <w:bCs/>
          <w:sz w:val="22"/>
          <w:szCs w:val="22"/>
        </w:rPr>
        <w:t>eliberazioni inerenti e conseguenti”.</w:t>
      </w:r>
    </w:p>
    <w:p w14:paraId="63E1B641" w14:textId="77777777" w:rsidR="00C56CE3" w:rsidRPr="009734E5" w:rsidRDefault="00C56CE3" w:rsidP="00C56CE3">
      <w:pPr>
        <w:shd w:val="clear" w:color="auto" w:fill="FFFFFF"/>
        <w:spacing w:before="120" w:line="360" w:lineRule="auto"/>
        <w:ind w:left="567"/>
        <w:jc w:val="both"/>
        <w:rPr>
          <w:i/>
          <w:iCs/>
          <w:sz w:val="22"/>
          <w:szCs w:val="22"/>
        </w:rPr>
      </w:pPr>
      <w:r w:rsidRPr="009734E5">
        <w:rPr>
          <w:sz w:val="22"/>
          <w:szCs w:val="22"/>
          <w:u w:val="single"/>
        </w:rPr>
        <w:t>Istruzioni di voto</w:t>
      </w:r>
      <w:r w:rsidRPr="009734E5">
        <w:rPr>
          <w:sz w:val="22"/>
          <w:szCs w:val="22"/>
        </w:rPr>
        <w:t xml:space="preserve">: </w:t>
      </w:r>
      <w:r w:rsidRPr="009734E5">
        <w:rPr>
          <w:i/>
          <w:iCs/>
          <w:sz w:val="22"/>
          <w:szCs w:val="22"/>
        </w:rPr>
        <w:t>(barrare i quadrati e le caselle prescelte)</w:t>
      </w:r>
    </w:p>
    <w:p w14:paraId="6519C556" w14:textId="7343A9DE" w:rsidR="00C56CE3" w:rsidRPr="009734E5" w:rsidRDefault="00C56CE3" w:rsidP="00C56CE3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dal Consiglio di Amministrazione nella Relazione illustrativa sul presente argomento all’ordine del giorno: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C56CE3" w:rsidRPr="009734E5" w14:paraId="480578A1" w14:textId="77777777" w:rsidTr="009A44A5">
        <w:tc>
          <w:tcPr>
            <w:tcW w:w="2870" w:type="dxa"/>
          </w:tcPr>
          <w:p w14:paraId="28B45966" w14:textId="77777777" w:rsidR="00C56CE3" w:rsidRPr="009734E5" w:rsidRDefault="00C56CE3" w:rsidP="009A44A5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29D659C6" w14:textId="77777777" w:rsidR="00C56CE3" w:rsidRPr="009734E5" w:rsidRDefault="00C56CE3" w:rsidP="009A44A5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1F3ED1DB" w14:textId="77777777" w:rsidR="00C56CE3" w:rsidRPr="009734E5" w:rsidRDefault="00C56CE3" w:rsidP="009A44A5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14F18990" w14:textId="77777777" w:rsidR="00C56CE3" w:rsidRPr="009734E5" w:rsidRDefault="00C56CE3" w:rsidP="00C56CE3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2999BB57" w14:textId="77777777" w:rsidR="00FE700C" w:rsidRPr="009734E5" w:rsidRDefault="00FE700C" w:rsidP="00FE700C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>
        <w:rPr>
          <w:sz w:val="22"/>
          <w:szCs w:val="22"/>
        </w:rPr>
        <w:t xml:space="preserve"> (</w:t>
      </w:r>
      <w:r w:rsidRPr="0065776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FE700C" w:rsidRPr="009734E5" w14:paraId="096E27C6" w14:textId="77777777" w:rsidTr="00910694">
        <w:tc>
          <w:tcPr>
            <w:tcW w:w="2870" w:type="dxa"/>
          </w:tcPr>
          <w:p w14:paraId="09B4C0B1" w14:textId="77777777" w:rsidR="00FE700C" w:rsidRPr="009734E5" w:rsidRDefault="00FE700C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7650EFBC" w14:textId="77777777" w:rsidR="00FE700C" w:rsidRPr="009734E5" w:rsidRDefault="00FE700C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1A09EA4C" w14:textId="77777777" w:rsidR="00FE700C" w:rsidRPr="009734E5" w:rsidRDefault="00FE700C" w:rsidP="00910694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61F89950" w14:textId="77777777" w:rsidR="00FE700C" w:rsidRPr="009734E5" w:rsidRDefault="00FE700C" w:rsidP="00FE700C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71318A96" w14:textId="77777777" w:rsidR="00C56CE3" w:rsidRPr="009734E5" w:rsidRDefault="00C56CE3" w:rsidP="00C56CE3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su tutte le proposte</w:t>
      </w:r>
    </w:p>
    <w:p w14:paraId="149EA158" w14:textId="77777777" w:rsidR="00C56CE3" w:rsidRPr="009734E5" w:rsidRDefault="00C56CE3" w:rsidP="00C56CE3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lastRenderedPageBreak/>
        <w:t>ovvero</w:t>
      </w:r>
    </w:p>
    <w:p w14:paraId="24A06265" w14:textId="77777777" w:rsidR="00C56CE3" w:rsidRPr="009734E5" w:rsidRDefault="00C56CE3" w:rsidP="00C56CE3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37EB83B9" w14:textId="77777777" w:rsidR="00C56CE3" w:rsidRPr="009734E5" w:rsidRDefault="00C56CE3" w:rsidP="00C56CE3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6129318A" w14:textId="77777777" w:rsidR="00C56CE3" w:rsidRPr="009734E5" w:rsidRDefault="00C56CE3" w:rsidP="00C56CE3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534613A8" w14:textId="5E48A2F6" w:rsidR="00A07173" w:rsidRPr="009734E5" w:rsidRDefault="001E4E2C" w:rsidP="000B4EDB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9734E5">
        <w:rPr>
          <w:sz w:val="22"/>
          <w:szCs w:val="22"/>
        </w:rPr>
        <w:t>* * * * *</w:t>
      </w:r>
    </w:p>
    <w:p w14:paraId="44B58DE2" w14:textId="77777777" w:rsidR="000E117A" w:rsidRDefault="000E117A" w:rsidP="00333F54">
      <w:pPr>
        <w:shd w:val="clear" w:color="auto" w:fill="FFFFFF"/>
        <w:spacing w:before="240" w:after="240" w:line="276" w:lineRule="auto"/>
        <w:jc w:val="both"/>
        <w:rPr>
          <w:sz w:val="22"/>
          <w:szCs w:val="22"/>
        </w:rPr>
      </w:pPr>
    </w:p>
    <w:p w14:paraId="24265502" w14:textId="2A66CC3A" w:rsidR="001E4E2C" w:rsidRPr="009734E5" w:rsidRDefault="001E4E2C" w:rsidP="00333F54">
      <w:pPr>
        <w:shd w:val="clear" w:color="auto" w:fill="FFFFFF"/>
        <w:spacing w:before="240" w:after="240" w:line="276" w:lineRule="auto"/>
        <w:jc w:val="both"/>
        <w:rPr>
          <w:sz w:val="22"/>
          <w:szCs w:val="22"/>
        </w:rPr>
      </w:pPr>
      <w:r w:rsidRPr="009734E5">
        <w:rPr>
          <w:sz w:val="22"/>
          <w:szCs w:val="22"/>
        </w:rPr>
        <w:t xml:space="preserve">In aggiunta a quanto sopra, si forniscono di seguito le istruzioni di voto per il caso in cui dovesse essere proposta </w:t>
      </w:r>
      <w:r w:rsidRPr="009734E5">
        <w:rPr>
          <w:b/>
          <w:bCs/>
          <w:sz w:val="22"/>
          <w:szCs w:val="22"/>
          <w:u w:val="single"/>
        </w:rPr>
        <w:t>azione di responsabilità</w:t>
      </w:r>
      <w:r w:rsidRPr="009734E5">
        <w:rPr>
          <w:sz w:val="22"/>
          <w:szCs w:val="22"/>
        </w:rPr>
        <w:t xml:space="preserve"> ai sensi dell’art. 2393, comma 2, del </w:t>
      </w:r>
      <w:proofErr w:type="gramStart"/>
      <w:r w:rsidRPr="009734E5">
        <w:rPr>
          <w:sz w:val="22"/>
          <w:szCs w:val="22"/>
        </w:rPr>
        <w:t>codice civile</w:t>
      </w:r>
      <w:proofErr w:type="gramEnd"/>
      <w:r w:rsidRPr="009734E5">
        <w:rPr>
          <w:sz w:val="22"/>
          <w:szCs w:val="22"/>
        </w:rPr>
        <w:t>:</w:t>
      </w:r>
    </w:p>
    <w:p w14:paraId="6D97E95E" w14:textId="77777777" w:rsidR="001E4E2C" w:rsidRPr="009734E5" w:rsidRDefault="001E4E2C" w:rsidP="00333F54">
      <w:pPr>
        <w:numPr>
          <w:ilvl w:val="0"/>
          <w:numId w:val="21"/>
        </w:numPr>
        <w:shd w:val="clear" w:color="auto" w:fill="FFFFFF"/>
        <w:spacing w:before="240" w:after="240" w:line="276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contrario a tutte le azioni di responsabilità che dovessero essere proposte</w:t>
      </w:r>
    </w:p>
    <w:p w14:paraId="77E0AB76" w14:textId="77777777" w:rsidR="001E4E2C" w:rsidRPr="009734E5" w:rsidRDefault="001E4E2C" w:rsidP="001E4E2C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011ED8DD" w14:textId="484EDCC1" w:rsidR="001E4E2C" w:rsidRPr="009734E5" w:rsidRDefault="001E4E2C" w:rsidP="001E4E2C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Voto sulla proposta formulata da………………………………………………………………</w:t>
      </w:r>
      <w:r w:rsidR="00D93009">
        <w:rPr>
          <w:sz w:val="22"/>
          <w:szCs w:val="22"/>
        </w:rPr>
        <w:t xml:space="preserve"> </w:t>
      </w:r>
      <w:r w:rsidR="008F7876">
        <w:rPr>
          <w:sz w:val="22"/>
          <w:szCs w:val="22"/>
        </w:rPr>
        <w:t>(</w:t>
      </w:r>
      <w:r w:rsidR="008F7876" w:rsidRPr="0065776E">
        <w:rPr>
          <w:sz w:val="22"/>
          <w:szCs w:val="22"/>
          <w:vertAlign w:val="superscript"/>
        </w:rPr>
        <w:t>1</w:t>
      </w:r>
      <w:r w:rsidR="000D48D4">
        <w:rPr>
          <w:sz w:val="22"/>
          <w:szCs w:val="22"/>
          <w:vertAlign w:val="superscript"/>
        </w:rPr>
        <w:t>4</w:t>
      </w:r>
      <w:r w:rsidR="008F7876">
        <w:rPr>
          <w:sz w:val="22"/>
          <w:szCs w:val="22"/>
        </w:rPr>
        <w:t>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4"/>
        <w:gridCol w:w="2792"/>
      </w:tblGrid>
      <w:tr w:rsidR="001E4E2C" w:rsidRPr="009734E5" w14:paraId="2A227AE2" w14:textId="77777777" w:rsidTr="00C1064B">
        <w:tc>
          <w:tcPr>
            <w:tcW w:w="2870" w:type="dxa"/>
          </w:tcPr>
          <w:p w14:paraId="177247AA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Favorevole</w:t>
            </w:r>
          </w:p>
        </w:tc>
        <w:tc>
          <w:tcPr>
            <w:tcW w:w="2871" w:type="dxa"/>
          </w:tcPr>
          <w:p w14:paraId="16341323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Contrario</w:t>
            </w:r>
          </w:p>
        </w:tc>
        <w:tc>
          <w:tcPr>
            <w:tcW w:w="2871" w:type="dxa"/>
          </w:tcPr>
          <w:p w14:paraId="66CEE48A" w14:textId="77777777" w:rsidR="001E4E2C" w:rsidRPr="009734E5" w:rsidRDefault="001E4E2C" w:rsidP="00C1064B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9734E5">
              <w:rPr>
                <w:sz w:val="22"/>
                <w:szCs w:val="22"/>
              </w:rPr>
              <w:t>Astenuto</w:t>
            </w:r>
          </w:p>
        </w:tc>
      </w:tr>
    </w:tbl>
    <w:p w14:paraId="07D0EBC0" w14:textId="77777777" w:rsidR="001E4E2C" w:rsidRPr="009734E5" w:rsidRDefault="00E85152" w:rsidP="001E4E2C">
      <w:pPr>
        <w:shd w:val="clear" w:color="auto" w:fill="FFFFFF"/>
        <w:spacing w:before="240" w:after="240" w:line="360" w:lineRule="auto"/>
        <w:ind w:left="1134"/>
        <w:rPr>
          <w:i/>
          <w:iCs/>
          <w:sz w:val="22"/>
          <w:szCs w:val="22"/>
        </w:rPr>
      </w:pPr>
      <w:r w:rsidRPr="009734E5">
        <w:rPr>
          <w:i/>
          <w:iCs/>
          <w:sz w:val="22"/>
          <w:szCs w:val="22"/>
        </w:rPr>
        <w:t>o</w:t>
      </w:r>
      <w:r w:rsidR="001E4E2C" w:rsidRPr="009734E5">
        <w:rPr>
          <w:i/>
          <w:iCs/>
          <w:sz w:val="22"/>
          <w:szCs w:val="22"/>
        </w:rPr>
        <w:t>vvero</w:t>
      </w:r>
    </w:p>
    <w:p w14:paraId="74F0C857" w14:textId="77777777" w:rsidR="00E85152" w:rsidRPr="009734E5" w:rsidRDefault="00E85152" w:rsidP="00E85152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Astensione in relazione a tutte le proposte</w:t>
      </w:r>
    </w:p>
    <w:p w14:paraId="54429629" w14:textId="77777777" w:rsidR="00E85152" w:rsidRPr="009734E5" w:rsidRDefault="00E85152" w:rsidP="001E4E2C">
      <w:pPr>
        <w:shd w:val="clear" w:color="auto" w:fill="FFFFFF"/>
        <w:spacing w:before="240" w:after="240" w:line="360" w:lineRule="auto"/>
        <w:ind w:left="1134"/>
        <w:rPr>
          <w:sz w:val="22"/>
          <w:szCs w:val="22"/>
        </w:rPr>
      </w:pPr>
      <w:r w:rsidRPr="009734E5">
        <w:rPr>
          <w:i/>
          <w:iCs/>
          <w:sz w:val="22"/>
          <w:szCs w:val="22"/>
        </w:rPr>
        <w:t>ovvero</w:t>
      </w:r>
    </w:p>
    <w:p w14:paraId="198773BF" w14:textId="77777777" w:rsidR="00ED2220" w:rsidRDefault="00ED2220" w:rsidP="00ED2220">
      <w:pPr>
        <w:numPr>
          <w:ilvl w:val="0"/>
          <w:numId w:val="21"/>
        </w:numPr>
        <w:shd w:val="clear" w:color="auto" w:fill="FFFFFF"/>
        <w:spacing w:before="240" w:after="240" w:line="360" w:lineRule="auto"/>
        <w:ind w:left="1134" w:hanging="567"/>
        <w:jc w:val="both"/>
        <w:rPr>
          <w:sz w:val="22"/>
          <w:szCs w:val="22"/>
        </w:rPr>
      </w:pPr>
      <w:r w:rsidRPr="009734E5">
        <w:rPr>
          <w:sz w:val="22"/>
          <w:szCs w:val="22"/>
        </w:rPr>
        <w:t>Nessuna istruzione di voto</w:t>
      </w:r>
    </w:p>
    <w:p w14:paraId="6F5DD559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428D35DA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4709C34C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073073B5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1A6E887C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705B73F3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5724B43A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777E97EE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265CD798" w14:textId="77777777" w:rsidR="00640306" w:rsidRDefault="00640306" w:rsidP="00640306">
      <w:pPr>
        <w:shd w:val="clear" w:color="auto" w:fill="FFFFFF"/>
        <w:spacing w:before="240" w:after="240" w:line="360" w:lineRule="auto"/>
        <w:jc w:val="both"/>
        <w:rPr>
          <w:sz w:val="22"/>
          <w:szCs w:val="22"/>
        </w:rPr>
      </w:pPr>
    </w:p>
    <w:p w14:paraId="4273F304" w14:textId="437FE6C9" w:rsidR="006E3C26" w:rsidRPr="009734E5" w:rsidRDefault="006E3C26" w:rsidP="006E3C26">
      <w:pPr>
        <w:spacing w:before="120" w:after="120"/>
        <w:jc w:val="center"/>
        <w:rPr>
          <w:b/>
          <w:sz w:val="20"/>
          <w:szCs w:val="20"/>
        </w:rPr>
      </w:pPr>
      <w:r w:rsidRPr="009734E5">
        <w:rPr>
          <w:b/>
          <w:sz w:val="20"/>
          <w:szCs w:val="20"/>
        </w:rPr>
        <w:lastRenderedPageBreak/>
        <w:t>ISTRUZIONI PER LA NOTIFICA DELLA DELEGA/SUBDELEGA</w:t>
      </w:r>
    </w:p>
    <w:p w14:paraId="753EB3D8" w14:textId="1D110167" w:rsidR="006C2A4D" w:rsidRPr="009734E5" w:rsidRDefault="006C2A4D" w:rsidP="006C2A4D">
      <w:pPr>
        <w:spacing w:after="120"/>
        <w:jc w:val="both"/>
        <w:rPr>
          <w:sz w:val="20"/>
          <w:szCs w:val="20"/>
        </w:rPr>
      </w:pPr>
      <w:bookmarkStart w:id="1" w:name="_Hlk35942532"/>
      <w:r w:rsidRPr="009734E5">
        <w:rPr>
          <w:sz w:val="20"/>
          <w:szCs w:val="20"/>
        </w:rPr>
        <w:t xml:space="preserve">La delega e/o subdelega deve essere fatta pervenire al Rappresentante Unico </w:t>
      </w:r>
      <w:proofErr w:type="spellStart"/>
      <w:r w:rsidRPr="009734E5">
        <w:rPr>
          <w:sz w:val="20"/>
          <w:szCs w:val="20"/>
        </w:rPr>
        <w:t>Computershare</w:t>
      </w:r>
      <w:proofErr w:type="spellEnd"/>
      <w:r w:rsidRPr="009734E5">
        <w:rPr>
          <w:sz w:val="20"/>
          <w:szCs w:val="20"/>
        </w:rPr>
        <w:t xml:space="preserve"> S.p.A. (Rif. “Delega ordinaria Assemblea Enel S.p.A.”), unitamente a copia sottoscritta </w:t>
      </w:r>
      <w:bookmarkStart w:id="2" w:name="_Hlk35950192"/>
      <w:r w:rsidRPr="009734E5">
        <w:rPr>
          <w:sz w:val="20"/>
          <w:szCs w:val="20"/>
        </w:rPr>
        <w:t>di un documento di identità e, in caso di persona giuridica, della documentazione comprovante i poteri di firma</w:t>
      </w:r>
      <w:bookmarkEnd w:id="2"/>
      <w:r w:rsidRPr="009734E5">
        <w:rPr>
          <w:sz w:val="20"/>
          <w:szCs w:val="20"/>
        </w:rPr>
        <w:t xml:space="preserve">, con le seguenti modalità: </w:t>
      </w:r>
    </w:p>
    <w:p w14:paraId="01866C0B" w14:textId="77777777" w:rsidR="006C2A4D" w:rsidRPr="009734E5" w:rsidRDefault="006C2A4D" w:rsidP="008741A5">
      <w:pPr>
        <w:numPr>
          <w:ilvl w:val="0"/>
          <w:numId w:val="23"/>
        </w:numPr>
        <w:spacing w:after="120"/>
        <w:ind w:left="284" w:hanging="284"/>
        <w:jc w:val="both"/>
        <w:rPr>
          <w:sz w:val="20"/>
          <w:szCs w:val="20"/>
        </w:rPr>
      </w:pPr>
      <w:r w:rsidRPr="009734E5">
        <w:rPr>
          <w:sz w:val="20"/>
          <w:szCs w:val="20"/>
        </w:rPr>
        <w:t xml:space="preserve">per i titolari di firma elettronica avanzata, qualificata o digitale (FEA): mediante invio della delega/subdelega sottoscritta con Firma Elettronica Avanzata tramite posta elettronica certificata </w:t>
      </w:r>
      <w:r w:rsidR="004918E8" w:rsidRPr="009734E5">
        <w:rPr>
          <w:sz w:val="20"/>
          <w:szCs w:val="20"/>
        </w:rPr>
        <w:t>ovvero tramite posta elettronica ordinaria all’indirizzo</w:t>
      </w:r>
      <w:r w:rsidRPr="009734E5">
        <w:rPr>
          <w:sz w:val="20"/>
          <w:szCs w:val="20"/>
        </w:rPr>
        <w:t xml:space="preserve"> </w:t>
      </w:r>
      <w:hyperlink r:id="rId13" w:history="1">
        <w:r w:rsidRPr="009734E5">
          <w:rPr>
            <w:rStyle w:val="Collegamentoipertestuale"/>
            <w:sz w:val="20"/>
            <w:szCs w:val="20"/>
            <w:u w:val="none"/>
          </w:rPr>
          <w:t>enel@pecserviziotitoli.it</w:t>
        </w:r>
      </w:hyperlink>
      <w:r w:rsidRPr="009734E5">
        <w:rPr>
          <w:sz w:val="20"/>
          <w:szCs w:val="20"/>
        </w:rPr>
        <w:t>;</w:t>
      </w:r>
    </w:p>
    <w:p w14:paraId="525644B2" w14:textId="6DD6EFC0" w:rsidR="0040144A" w:rsidRPr="00AA01B9" w:rsidRDefault="006C2A4D" w:rsidP="00AA01B9">
      <w:pPr>
        <w:numPr>
          <w:ilvl w:val="0"/>
          <w:numId w:val="23"/>
        </w:numPr>
        <w:spacing w:after="120"/>
        <w:ind w:left="284" w:hanging="284"/>
        <w:jc w:val="both"/>
        <w:rPr>
          <w:sz w:val="20"/>
          <w:szCs w:val="20"/>
        </w:rPr>
      </w:pPr>
      <w:r w:rsidRPr="00AA01B9">
        <w:rPr>
          <w:sz w:val="20"/>
          <w:szCs w:val="20"/>
        </w:rPr>
        <w:t>per i titolari di posta elettronica certificata (PEC)</w:t>
      </w:r>
      <w:r w:rsidR="00953BCC" w:rsidRPr="00AA01B9">
        <w:rPr>
          <w:sz w:val="20"/>
          <w:szCs w:val="20"/>
        </w:rPr>
        <w:t xml:space="preserve"> </w:t>
      </w:r>
      <w:r w:rsidR="00474FDB" w:rsidRPr="00AA01B9">
        <w:rPr>
          <w:sz w:val="20"/>
          <w:szCs w:val="20"/>
        </w:rPr>
        <w:t>o</w:t>
      </w:r>
      <w:r w:rsidR="00171C72" w:rsidRPr="00AA01B9">
        <w:rPr>
          <w:sz w:val="20"/>
          <w:szCs w:val="20"/>
        </w:rPr>
        <w:t>vvero</w:t>
      </w:r>
      <w:r w:rsidRPr="00AA01B9">
        <w:rPr>
          <w:sz w:val="20"/>
          <w:szCs w:val="20"/>
        </w:rPr>
        <w:t xml:space="preserve"> ordinaria: mediante invio di copia della delega/subdelega riprodotta </w:t>
      </w:r>
      <w:r w:rsidR="00223705" w:rsidRPr="00AA01B9">
        <w:rPr>
          <w:sz w:val="20"/>
          <w:szCs w:val="20"/>
        </w:rPr>
        <w:t xml:space="preserve">con modalità informatiche </w:t>
      </w:r>
      <w:r w:rsidRPr="00AA01B9">
        <w:rPr>
          <w:sz w:val="20"/>
          <w:szCs w:val="20"/>
        </w:rPr>
        <w:t xml:space="preserve">(formato PDF) all’indirizzo </w:t>
      </w:r>
      <w:hyperlink r:id="rId14" w:history="1">
        <w:r w:rsidRPr="00AA01B9">
          <w:rPr>
            <w:rStyle w:val="Collegamentoipertestuale"/>
            <w:sz w:val="20"/>
            <w:szCs w:val="20"/>
            <w:u w:val="none"/>
          </w:rPr>
          <w:t>enel@pecserviziotitoli.it</w:t>
        </w:r>
      </w:hyperlink>
      <w:r w:rsidR="00AA01B9">
        <w:t>.</w:t>
      </w:r>
    </w:p>
    <w:p w14:paraId="529642A2" w14:textId="77777777" w:rsidR="00D57BEE" w:rsidRPr="009734E5" w:rsidRDefault="00D57BEE" w:rsidP="006C2A4D">
      <w:pPr>
        <w:spacing w:after="120"/>
        <w:jc w:val="both"/>
        <w:rPr>
          <w:sz w:val="20"/>
          <w:szCs w:val="20"/>
        </w:rPr>
      </w:pPr>
      <w:r w:rsidRPr="009734E5">
        <w:rPr>
          <w:sz w:val="20"/>
          <w:szCs w:val="20"/>
        </w:rPr>
        <w:t>La delega e/o subdelega</w:t>
      </w:r>
      <w:r w:rsidRPr="009734E5" w:rsidDel="006C1658">
        <w:rPr>
          <w:sz w:val="20"/>
          <w:szCs w:val="20"/>
        </w:rPr>
        <w:t xml:space="preserve"> </w:t>
      </w:r>
      <w:r w:rsidRPr="009734E5">
        <w:rPr>
          <w:sz w:val="20"/>
          <w:szCs w:val="20"/>
        </w:rPr>
        <w:t xml:space="preserve">può altresì essere notificata ad Enel S.p.A. in via elettronica utilizzando la sezione del sito </w:t>
      </w:r>
      <w:r w:rsidRPr="009734E5">
        <w:rPr>
          <w:i/>
          <w:iCs/>
          <w:sz w:val="20"/>
          <w:szCs w:val="20"/>
        </w:rPr>
        <w:t>internet</w:t>
      </w:r>
      <w:r w:rsidRPr="009734E5">
        <w:rPr>
          <w:sz w:val="20"/>
          <w:szCs w:val="20"/>
        </w:rPr>
        <w:t xml:space="preserve"> di Enel (</w:t>
      </w:r>
      <w:hyperlink r:id="rId15" w:history="1">
        <w:r w:rsidRPr="009734E5">
          <w:rPr>
            <w:rStyle w:val="Collegamentoipertestuale"/>
            <w:sz w:val="20"/>
            <w:szCs w:val="20"/>
          </w:rPr>
          <w:t>www.enel.com</w:t>
        </w:r>
      </w:hyperlink>
      <w:r w:rsidRPr="009734E5">
        <w:rPr>
          <w:sz w:val="20"/>
          <w:szCs w:val="20"/>
        </w:rPr>
        <w:t>) dedicata all’Assemblea, unitamente a copia sottoscritta di un documento di identità e, in caso di persona giuridica, della documentazione comprovante i poteri di firma.</w:t>
      </w:r>
    </w:p>
    <w:p w14:paraId="69871A77" w14:textId="6D9D91F6" w:rsidR="00100E2A" w:rsidRPr="009734E5" w:rsidRDefault="0040144A" w:rsidP="006C2A4D">
      <w:pPr>
        <w:spacing w:after="120"/>
        <w:jc w:val="both"/>
        <w:rPr>
          <w:sz w:val="20"/>
          <w:szCs w:val="20"/>
        </w:rPr>
      </w:pPr>
      <w:r w:rsidRPr="009734E5">
        <w:rPr>
          <w:sz w:val="20"/>
          <w:szCs w:val="20"/>
        </w:rPr>
        <w:t>In caso di conferimento di subdelega</w:t>
      </w:r>
      <w:r w:rsidR="00E85152" w:rsidRPr="009734E5">
        <w:rPr>
          <w:sz w:val="20"/>
          <w:szCs w:val="20"/>
        </w:rPr>
        <w:t xml:space="preserve"> al Rappresentante Unico</w:t>
      </w:r>
      <w:r w:rsidRPr="009734E5">
        <w:rPr>
          <w:sz w:val="20"/>
          <w:szCs w:val="20"/>
        </w:rPr>
        <w:t xml:space="preserve">, il subdelegante dovrà trasmettere </w:t>
      </w:r>
      <w:r w:rsidR="00E85152" w:rsidRPr="009734E5">
        <w:rPr>
          <w:sz w:val="20"/>
          <w:szCs w:val="20"/>
        </w:rPr>
        <w:t xml:space="preserve">a quest’ultimo, con le modalità di cui sopra, </w:t>
      </w:r>
      <w:r w:rsidRPr="009734E5">
        <w:rPr>
          <w:sz w:val="20"/>
          <w:szCs w:val="20"/>
        </w:rPr>
        <w:t>anche copia della delega ricevuta e</w:t>
      </w:r>
      <w:r w:rsidR="00E85152" w:rsidRPr="009734E5">
        <w:rPr>
          <w:sz w:val="20"/>
          <w:szCs w:val="20"/>
        </w:rPr>
        <w:t xml:space="preserve"> della dichiarazione con cui </w:t>
      </w:r>
      <w:r w:rsidRPr="009734E5">
        <w:rPr>
          <w:sz w:val="20"/>
          <w:szCs w:val="20"/>
        </w:rPr>
        <w:t>attesta la conformità</w:t>
      </w:r>
      <w:r w:rsidR="007365CA" w:rsidRPr="009734E5">
        <w:rPr>
          <w:sz w:val="20"/>
          <w:szCs w:val="20"/>
        </w:rPr>
        <w:t xml:space="preserve"> della copia</w:t>
      </w:r>
      <w:r w:rsidRPr="009734E5">
        <w:rPr>
          <w:sz w:val="20"/>
          <w:szCs w:val="20"/>
        </w:rPr>
        <w:t xml:space="preserve"> all’originale</w:t>
      </w:r>
      <w:r w:rsidR="007365CA" w:rsidRPr="009734E5">
        <w:rPr>
          <w:sz w:val="20"/>
          <w:szCs w:val="20"/>
        </w:rPr>
        <w:t xml:space="preserve"> e l’identità del delegante</w:t>
      </w:r>
      <w:r w:rsidRPr="009734E5">
        <w:rPr>
          <w:sz w:val="20"/>
          <w:szCs w:val="20"/>
        </w:rPr>
        <w:t>; a tal fine, potrà utilizzare</w:t>
      </w:r>
      <w:r w:rsidR="00100E2A" w:rsidRPr="009734E5">
        <w:rPr>
          <w:sz w:val="20"/>
          <w:szCs w:val="20"/>
        </w:rPr>
        <w:t xml:space="preserve"> il modulo messo a disposizione nella sezione del sito </w:t>
      </w:r>
      <w:r w:rsidR="00100E2A" w:rsidRPr="009734E5">
        <w:rPr>
          <w:i/>
          <w:iCs/>
          <w:sz w:val="20"/>
          <w:szCs w:val="20"/>
        </w:rPr>
        <w:t>internet</w:t>
      </w:r>
      <w:r w:rsidR="00100E2A" w:rsidRPr="009734E5">
        <w:rPr>
          <w:sz w:val="20"/>
          <w:szCs w:val="20"/>
        </w:rPr>
        <w:t xml:space="preserve"> di Enel S.p.A. (</w:t>
      </w:r>
      <w:hyperlink r:id="rId16" w:history="1">
        <w:r w:rsidR="00100E2A" w:rsidRPr="009734E5">
          <w:rPr>
            <w:rStyle w:val="Collegamentoipertestuale"/>
            <w:sz w:val="20"/>
            <w:szCs w:val="20"/>
          </w:rPr>
          <w:t>www.enel.com</w:t>
        </w:r>
      </w:hyperlink>
      <w:r w:rsidR="00100E2A" w:rsidRPr="009734E5">
        <w:rPr>
          <w:sz w:val="20"/>
          <w:szCs w:val="20"/>
        </w:rPr>
        <w:t>) dedicata all’Assemblea.</w:t>
      </w:r>
    </w:p>
    <w:p w14:paraId="7F0F2A5B" w14:textId="265C1FE1" w:rsidR="006C2A4D" w:rsidRPr="007D49B3" w:rsidRDefault="006C2A4D" w:rsidP="006C2A4D">
      <w:pPr>
        <w:spacing w:after="120"/>
        <w:jc w:val="both"/>
        <w:rPr>
          <w:sz w:val="20"/>
          <w:szCs w:val="20"/>
        </w:rPr>
      </w:pPr>
      <w:r w:rsidRPr="009734E5">
        <w:rPr>
          <w:sz w:val="20"/>
          <w:szCs w:val="20"/>
        </w:rPr>
        <w:t>Ove non già trasmesso attraverso documento sottoscritto con FEA e inviato a mezzo PEC, l’originale della delega/subdelega e delle istruzioni</w:t>
      </w:r>
      <w:r w:rsidR="0040144A" w:rsidRPr="009734E5">
        <w:rPr>
          <w:sz w:val="20"/>
          <w:szCs w:val="20"/>
        </w:rPr>
        <w:t xml:space="preserve"> di voto</w:t>
      </w:r>
      <w:r w:rsidR="00BA0020" w:rsidRPr="009734E5">
        <w:rPr>
          <w:sz w:val="20"/>
          <w:szCs w:val="20"/>
        </w:rPr>
        <w:t xml:space="preserve"> – </w:t>
      </w:r>
      <w:r w:rsidRPr="009734E5">
        <w:rPr>
          <w:sz w:val="20"/>
          <w:szCs w:val="20"/>
        </w:rPr>
        <w:t xml:space="preserve">unitamente a copia sottoscritta di un documento di identità e, in caso di persona giuridica, della documentazione comprovante i poteri di firma </w:t>
      </w:r>
      <w:r w:rsidR="00BA0020" w:rsidRPr="009734E5">
        <w:rPr>
          <w:sz w:val="20"/>
          <w:szCs w:val="20"/>
        </w:rPr>
        <w:t xml:space="preserve">– </w:t>
      </w:r>
      <w:r w:rsidRPr="009734E5">
        <w:rPr>
          <w:sz w:val="20"/>
          <w:szCs w:val="20"/>
        </w:rPr>
        <w:t xml:space="preserve">dovrà essere </w:t>
      </w:r>
      <w:r w:rsidR="00BA0020" w:rsidRPr="009734E5">
        <w:rPr>
          <w:sz w:val="20"/>
          <w:szCs w:val="20"/>
        </w:rPr>
        <w:t xml:space="preserve">inviato </w:t>
      </w:r>
      <w:r w:rsidR="00057156" w:rsidRPr="009734E5">
        <w:rPr>
          <w:sz w:val="20"/>
          <w:szCs w:val="20"/>
        </w:rPr>
        <w:t>a</w:t>
      </w:r>
      <w:r w:rsidR="00BA0020" w:rsidRPr="009734E5">
        <w:rPr>
          <w:sz w:val="20"/>
          <w:szCs w:val="20"/>
        </w:rPr>
        <w:t xml:space="preserve">l Rappresentante Unico </w:t>
      </w:r>
      <w:proofErr w:type="spellStart"/>
      <w:r w:rsidRPr="009734E5">
        <w:rPr>
          <w:sz w:val="20"/>
          <w:szCs w:val="20"/>
        </w:rPr>
        <w:t>Computershare</w:t>
      </w:r>
      <w:proofErr w:type="spellEnd"/>
      <w:r w:rsidRPr="009734E5">
        <w:rPr>
          <w:sz w:val="20"/>
          <w:szCs w:val="20"/>
        </w:rPr>
        <w:t xml:space="preserve"> S.p.A</w:t>
      </w:r>
      <w:r w:rsidRPr="007D49B3">
        <w:rPr>
          <w:sz w:val="20"/>
          <w:szCs w:val="20"/>
        </w:rPr>
        <w:t xml:space="preserve">., </w:t>
      </w:r>
      <w:r w:rsidR="00AF7866" w:rsidRPr="007A251E">
        <w:rPr>
          <w:sz w:val="20"/>
          <w:szCs w:val="20"/>
        </w:rPr>
        <w:t xml:space="preserve">in </w:t>
      </w:r>
      <w:r w:rsidRPr="007A251E">
        <w:rPr>
          <w:sz w:val="20"/>
          <w:szCs w:val="20"/>
        </w:rPr>
        <w:t xml:space="preserve">Via Monte Giberto n. 33, 00138 Roma. </w:t>
      </w:r>
    </w:p>
    <w:bookmarkEnd w:id="1"/>
    <w:p w14:paraId="03D8F12E" w14:textId="41A3A978" w:rsidR="006E3C26" w:rsidRPr="007D49B3" w:rsidRDefault="0088378F" w:rsidP="006E3C26">
      <w:pPr>
        <w:spacing w:after="120"/>
        <w:jc w:val="both"/>
        <w:rPr>
          <w:sz w:val="20"/>
          <w:szCs w:val="20"/>
        </w:rPr>
      </w:pPr>
      <w:r w:rsidRPr="0088378F">
        <w:rPr>
          <w:sz w:val="20"/>
          <w:szCs w:val="20"/>
        </w:rPr>
        <w:t xml:space="preserve">Al fine di consentire alla Società e </w:t>
      </w:r>
      <w:r w:rsidRPr="003A06B1">
        <w:rPr>
          <w:sz w:val="20"/>
          <w:szCs w:val="20"/>
        </w:rPr>
        <w:t xml:space="preserve">al Rappresentante Unico </w:t>
      </w:r>
      <w:proofErr w:type="spellStart"/>
      <w:r w:rsidRPr="003A06B1">
        <w:rPr>
          <w:sz w:val="20"/>
          <w:szCs w:val="20"/>
        </w:rPr>
        <w:t>Computershare</w:t>
      </w:r>
      <w:proofErr w:type="spellEnd"/>
      <w:r w:rsidRPr="003A06B1">
        <w:rPr>
          <w:sz w:val="20"/>
          <w:szCs w:val="20"/>
        </w:rPr>
        <w:t xml:space="preserve"> S.p.A. di ricevere e verificare le deleghe e/o </w:t>
      </w:r>
      <w:proofErr w:type="spellStart"/>
      <w:r w:rsidRPr="003A06B1">
        <w:rPr>
          <w:sz w:val="20"/>
          <w:szCs w:val="20"/>
        </w:rPr>
        <w:t>subdeleghe</w:t>
      </w:r>
      <w:proofErr w:type="spellEnd"/>
      <w:r w:rsidRPr="003A06B1">
        <w:rPr>
          <w:sz w:val="20"/>
          <w:szCs w:val="20"/>
        </w:rPr>
        <w:t xml:space="preserve"> con anticipo rispetto all’inizio dei lavori assembleari</w:t>
      </w:r>
      <w:r w:rsidRPr="00503154">
        <w:rPr>
          <w:sz w:val="20"/>
          <w:szCs w:val="20"/>
        </w:rPr>
        <w:t xml:space="preserve">, </w:t>
      </w:r>
      <w:r w:rsidRPr="00503154">
        <w:rPr>
          <w:b/>
          <w:bCs/>
          <w:sz w:val="20"/>
          <w:szCs w:val="20"/>
        </w:rPr>
        <w:t xml:space="preserve">si raccomanda ai soggetti legittimati di far pervenire le loro deleghe e/o </w:t>
      </w:r>
      <w:proofErr w:type="spellStart"/>
      <w:r w:rsidRPr="00503154">
        <w:rPr>
          <w:b/>
          <w:bCs/>
          <w:sz w:val="20"/>
          <w:szCs w:val="20"/>
        </w:rPr>
        <w:t>subdeleghe</w:t>
      </w:r>
      <w:proofErr w:type="spellEnd"/>
      <w:r w:rsidRPr="00503154">
        <w:rPr>
          <w:b/>
          <w:bCs/>
          <w:sz w:val="20"/>
          <w:szCs w:val="20"/>
        </w:rPr>
        <w:t xml:space="preserve"> entro le ore 14:00 del</w:t>
      </w:r>
      <w:r w:rsidR="00A01007">
        <w:rPr>
          <w:b/>
          <w:bCs/>
          <w:sz w:val="20"/>
          <w:szCs w:val="20"/>
        </w:rPr>
        <w:t>l’</w:t>
      </w:r>
      <w:r w:rsidR="00FC7245">
        <w:rPr>
          <w:b/>
          <w:bCs/>
          <w:sz w:val="20"/>
          <w:szCs w:val="20"/>
        </w:rPr>
        <w:t>1</w:t>
      </w:r>
      <w:r w:rsidR="003A06B1" w:rsidRPr="00503154">
        <w:rPr>
          <w:b/>
          <w:bCs/>
          <w:sz w:val="20"/>
          <w:szCs w:val="20"/>
        </w:rPr>
        <w:t>1</w:t>
      </w:r>
      <w:r w:rsidRPr="00503154">
        <w:rPr>
          <w:b/>
          <w:bCs/>
          <w:sz w:val="20"/>
          <w:szCs w:val="20"/>
        </w:rPr>
        <w:t xml:space="preserve"> maggio 202</w:t>
      </w:r>
      <w:r w:rsidR="00FC7245">
        <w:rPr>
          <w:b/>
          <w:bCs/>
          <w:sz w:val="20"/>
          <w:szCs w:val="20"/>
        </w:rPr>
        <w:t>6</w:t>
      </w:r>
      <w:r w:rsidR="00E66C93" w:rsidRPr="00503154">
        <w:rPr>
          <w:sz w:val="20"/>
          <w:szCs w:val="20"/>
        </w:rPr>
        <w:t>.</w:t>
      </w:r>
      <w:r w:rsidR="006E3C26" w:rsidRPr="007D49B3">
        <w:rPr>
          <w:sz w:val="20"/>
          <w:szCs w:val="20"/>
        </w:rPr>
        <w:t xml:space="preserve"> </w:t>
      </w:r>
    </w:p>
    <w:p w14:paraId="34A9189A" w14:textId="77777777" w:rsidR="006E3C26" w:rsidRPr="009734E5" w:rsidRDefault="006E3C26" w:rsidP="006E3C26">
      <w:pPr>
        <w:spacing w:after="120"/>
        <w:jc w:val="both"/>
        <w:rPr>
          <w:sz w:val="20"/>
          <w:szCs w:val="20"/>
        </w:rPr>
      </w:pPr>
      <w:r w:rsidRPr="007D49B3">
        <w:rPr>
          <w:sz w:val="20"/>
          <w:szCs w:val="20"/>
        </w:rPr>
        <w:t xml:space="preserve">La delega e/o subdelega e/o le relative istruzioni di voto sono revocabili sino all’inizio dei lavori assembleari inviando una </w:t>
      </w:r>
      <w:proofErr w:type="gramStart"/>
      <w:r w:rsidRPr="007D49B3">
        <w:rPr>
          <w:i/>
          <w:iCs/>
          <w:sz w:val="20"/>
          <w:szCs w:val="20"/>
        </w:rPr>
        <w:t>email</w:t>
      </w:r>
      <w:proofErr w:type="gramEnd"/>
      <w:r w:rsidRPr="007D49B3">
        <w:rPr>
          <w:sz w:val="20"/>
          <w:szCs w:val="20"/>
        </w:rPr>
        <w:t xml:space="preserve"> all’indirizzo </w:t>
      </w:r>
      <w:hyperlink r:id="rId17" w:history="1">
        <w:r w:rsidRPr="007D49B3">
          <w:rPr>
            <w:rStyle w:val="Collegamentoipertestuale"/>
            <w:sz w:val="20"/>
            <w:szCs w:val="20"/>
          </w:rPr>
          <w:t>enel@pecserviziotitoli.it</w:t>
        </w:r>
      </w:hyperlink>
      <w:r w:rsidRPr="007D49B3">
        <w:rPr>
          <w:sz w:val="20"/>
          <w:szCs w:val="20"/>
        </w:rPr>
        <w:t>.</w:t>
      </w:r>
      <w:r w:rsidRPr="009734E5">
        <w:rPr>
          <w:sz w:val="20"/>
          <w:szCs w:val="20"/>
        </w:rPr>
        <w:t xml:space="preserve"> </w:t>
      </w:r>
    </w:p>
    <w:p w14:paraId="562189D6" w14:textId="4941F487" w:rsidR="006E3C26" w:rsidRPr="009734E5" w:rsidRDefault="006E3C26" w:rsidP="006E3C26">
      <w:pPr>
        <w:spacing w:after="120"/>
        <w:jc w:val="both"/>
        <w:rPr>
          <w:b/>
          <w:bCs/>
          <w:i/>
          <w:iCs/>
          <w:sz w:val="20"/>
          <w:szCs w:val="20"/>
        </w:rPr>
      </w:pPr>
      <w:r w:rsidRPr="009734E5">
        <w:rPr>
          <w:sz w:val="20"/>
          <w:szCs w:val="20"/>
        </w:rPr>
        <w:t>Per ulteriori informazioni relative all’Assemblea, nonché per eventuali indicazioni o chiarimenti in merito alle modalità di conferimento della delega e/o subdelega a</w:t>
      </w:r>
      <w:r w:rsidR="006C2A4D" w:rsidRPr="009734E5">
        <w:rPr>
          <w:sz w:val="20"/>
          <w:szCs w:val="20"/>
        </w:rPr>
        <w:t>l Rappresentante Unico</w:t>
      </w:r>
      <w:r w:rsidRPr="009734E5">
        <w:rPr>
          <w:sz w:val="20"/>
          <w:szCs w:val="20"/>
        </w:rPr>
        <w:t xml:space="preserve"> </w:t>
      </w:r>
      <w:proofErr w:type="spellStart"/>
      <w:r w:rsidRPr="009734E5">
        <w:rPr>
          <w:sz w:val="20"/>
          <w:szCs w:val="20"/>
        </w:rPr>
        <w:t>Computershare</w:t>
      </w:r>
      <w:proofErr w:type="spellEnd"/>
      <w:r w:rsidRPr="009734E5">
        <w:rPr>
          <w:sz w:val="20"/>
          <w:szCs w:val="20"/>
        </w:rPr>
        <w:t xml:space="preserve"> S.p.A.</w:t>
      </w:r>
      <w:r w:rsidR="004D0746">
        <w:rPr>
          <w:sz w:val="20"/>
          <w:szCs w:val="20"/>
        </w:rPr>
        <w:t>,</w:t>
      </w:r>
      <w:r w:rsidRPr="009734E5">
        <w:rPr>
          <w:sz w:val="20"/>
          <w:szCs w:val="20"/>
        </w:rPr>
        <w:t xml:space="preserve"> si prega di rivolgersi al servizio disponibile </w:t>
      </w:r>
      <w:r w:rsidR="009B0AE2" w:rsidRPr="007A251E">
        <w:rPr>
          <w:sz w:val="20"/>
          <w:szCs w:val="20"/>
        </w:rPr>
        <w:t>a</w:t>
      </w:r>
      <w:r w:rsidR="008B6612">
        <w:rPr>
          <w:sz w:val="20"/>
          <w:szCs w:val="20"/>
        </w:rPr>
        <w:t>l</w:t>
      </w:r>
      <w:r w:rsidR="009B0AE2" w:rsidRPr="007A251E">
        <w:rPr>
          <w:sz w:val="20"/>
          <w:szCs w:val="20"/>
        </w:rPr>
        <w:t xml:space="preserve"> seguent</w:t>
      </w:r>
      <w:r w:rsidR="008B6612">
        <w:rPr>
          <w:sz w:val="20"/>
          <w:szCs w:val="20"/>
        </w:rPr>
        <w:t>e</w:t>
      </w:r>
      <w:r w:rsidR="009B0AE2" w:rsidRPr="007A251E">
        <w:rPr>
          <w:sz w:val="20"/>
          <w:szCs w:val="20"/>
        </w:rPr>
        <w:t xml:space="preserve"> </w:t>
      </w:r>
      <w:r w:rsidR="009A4DC0">
        <w:rPr>
          <w:sz w:val="20"/>
          <w:szCs w:val="20"/>
        </w:rPr>
        <w:t>recapito telefonico</w:t>
      </w:r>
      <w:r w:rsidR="007A251E" w:rsidRPr="007A251E">
        <w:rPr>
          <w:sz w:val="20"/>
          <w:szCs w:val="20"/>
        </w:rPr>
        <w:t xml:space="preserve">: n. </w:t>
      </w:r>
      <w:r w:rsidR="00FA4D98">
        <w:rPr>
          <w:sz w:val="20"/>
          <w:szCs w:val="20"/>
        </w:rPr>
        <w:t xml:space="preserve">+39 </w:t>
      </w:r>
      <w:r w:rsidR="007A251E" w:rsidRPr="007A251E">
        <w:rPr>
          <w:sz w:val="20"/>
          <w:szCs w:val="20"/>
        </w:rPr>
        <w:t>06.45417401</w:t>
      </w:r>
      <w:r w:rsidRPr="009734E5">
        <w:rPr>
          <w:sz w:val="20"/>
          <w:szCs w:val="20"/>
        </w:rPr>
        <w:t>.</w:t>
      </w:r>
    </w:p>
    <w:p w14:paraId="5FB1B1EE" w14:textId="77777777" w:rsidR="0064101C" w:rsidRPr="009734E5" w:rsidRDefault="0064101C" w:rsidP="00D23B31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</w:p>
    <w:p w14:paraId="3F03D379" w14:textId="77777777" w:rsidR="0064101C" w:rsidRPr="009734E5" w:rsidRDefault="0064101C" w:rsidP="00D23B31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</w:p>
    <w:p w14:paraId="10D4A4E6" w14:textId="77777777" w:rsidR="00460B1F" w:rsidRPr="009734E5" w:rsidRDefault="00460B1F" w:rsidP="005E0BEB">
      <w:pPr>
        <w:spacing w:line="360" w:lineRule="auto"/>
        <w:jc w:val="both"/>
        <w:rPr>
          <w:sz w:val="22"/>
          <w:szCs w:val="22"/>
        </w:rPr>
        <w:sectPr w:rsidR="00460B1F" w:rsidRPr="009734E5" w:rsidSect="003F58DC">
          <w:headerReference w:type="default" r:id="rId18"/>
          <w:footerReference w:type="even" r:id="rId19"/>
          <w:footerReference w:type="default" r:id="rId20"/>
          <w:pgSz w:w="11906" w:h="16838"/>
          <w:pgMar w:top="1135" w:right="1134" w:bottom="993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2B2D" w:rsidRPr="00896604" w14:paraId="1AECEA4F" w14:textId="77777777" w:rsidTr="007B668F">
        <w:tc>
          <w:tcPr>
            <w:tcW w:w="9854" w:type="dxa"/>
          </w:tcPr>
          <w:p w14:paraId="48C6BA29" w14:textId="77777777" w:rsidR="00F72B2D" w:rsidRPr="009734E5" w:rsidRDefault="00F72B2D" w:rsidP="006E3C2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734E5">
              <w:rPr>
                <w:b/>
                <w:sz w:val="18"/>
                <w:szCs w:val="18"/>
              </w:rPr>
              <w:lastRenderedPageBreak/>
              <w:t xml:space="preserve">INFORMATIVA </w:t>
            </w:r>
            <w:r w:rsidR="00896604" w:rsidRPr="009734E5">
              <w:rPr>
                <w:b/>
                <w:sz w:val="18"/>
                <w:szCs w:val="18"/>
              </w:rPr>
              <w:t>SUL TRATTAMENTO DEI DATI PERSONALI</w:t>
            </w:r>
          </w:p>
          <w:p w14:paraId="0AE08FFD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Titolare del trattamento dei Dati Personali</w:t>
            </w:r>
          </w:p>
          <w:p w14:paraId="64008F43" w14:textId="0711622F" w:rsidR="00EC4BE9" w:rsidRPr="009734E5" w:rsidRDefault="00EC4BE9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Enel S.p.A., con sede legale in</w:t>
            </w:r>
            <w:r w:rsidR="00AD72F8" w:rsidRPr="009734E5">
              <w:rPr>
                <w:sz w:val="18"/>
                <w:szCs w:val="18"/>
              </w:rPr>
              <w:t xml:space="preserve"> Roma,</w:t>
            </w:r>
            <w:r w:rsidRPr="009734E5">
              <w:rPr>
                <w:sz w:val="18"/>
                <w:szCs w:val="18"/>
              </w:rPr>
              <w:t xml:space="preserve"> Viale Regina Margherita n. 137, P. IVA </w:t>
            </w:r>
            <w:r w:rsidR="00C101D9" w:rsidRPr="00C101D9">
              <w:rPr>
                <w:sz w:val="18"/>
                <w:szCs w:val="18"/>
              </w:rPr>
              <w:t>15844561009</w:t>
            </w:r>
            <w:r w:rsidRPr="009734E5">
              <w:rPr>
                <w:sz w:val="18"/>
                <w:szCs w:val="18"/>
              </w:rPr>
              <w:t xml:space="preserve"> (di seguito, “</w:t>
            </w:r>
            <w:r w:rsidRPr="009734E5">
              <w:rPr>
                <w:b/>
                <w:sz w:val="18"/>
                <w:szCs w:val="18"/>
              </w:rPr>
              <w:t>Enel</w:t>
            </w:r>
            <w:r w:rsidRPr="009734E5">
              <w:rPr>
                <w:sz w:val="18"/>
                <w:szCs w:val="18"/>
              </w:rPr>
              <w:t>” o il “</w:t>
            </w:r>
            <w:r w:rsidRPr="009734E5">
              <w:rPr>
                <w:b/>
                <w:sz w:val="18"/>
                <w:szCs w:val="18"/>
              </w:rPr>
              <w:t>Titolare</w:t>
            </w:r>
            <w:r w:rsidRPr="009734E5">
              <w:rPr>
                <w:sz w:val="18"/>
                <w:szCs w:val="18"/>
              </w:rPr>
              <w:t xml:space="preserve">”), in qualità </w:t>
            </w:r>
            <w:r w:rsidR="00896604" w:rsidRPr="009734E5">
              <w:rPr>
                <w:sz w:val="18"/>
                <w:szCs w:val="18"/>
              </w:rPr>
              <w:t xml:space="preserve">di Titolare del trattamento, </w:t>
            </w:r>
            <w:r w:rsidRPr="009734E5">
              <w:rPr>
                <w:sz w:val="18"/>
                <w:szCs w:val="18"/>
              </w:rPr>
              <w:t>tratterà i</w:t>
            </w:r>
            <w:r w:rsidR="00896604" w:rsidRPr="009734E5">
              <w:rPr>
                <w:sz w:val="18"/>
                <w:szCs w:val="18"/>
              </w:rPr>
              <w:t xml:space="preserve"> </w:t>
            </w:r>
            <w:r w:rsidRPr="009734E5">
              <w:rPr>
                <w:sz w:val="18"/>
                <w:szCs w:val="18"/>
              </w:rPr>
              <w:t>Dati</w:t>
            </w:r>
            <w:r w:rsidR="00896604" w:rsidRPr="009734E5">
              <w:rPr>
                <w:sz w:val="18"/>
                <w:szCs w:val="18"/>
              </w:rPr>
              <w:t xml:space="preserve"> </w:t>
            </w:r>
            <w:r w:rsidRPr="009734E5">
              <w:rPr>
                <w:sz w:val="18"/>
                <w:szCs w:val="18"/>
              </w:rPr>
              <w:t xml:space="preserve">Personali (come </w:t>
            </w:r>
            <w:r w:rsidRPr="009734E5">
              <w:rPr>
                <w:i/>
                <w:sz w:val="18"/>
                <w:szCs w:val="18"/>
              </w:rPr>
              <w:t xml:space="preserve">infra </w:t>
            </w:r>
            <w:r w:rsidRPr="009734E5">
              <w:rPr>
                <w:sz w:val="18"/>
                <w:szCs w:val="18"/>
              </w:rPr>
              <w:t>definiti) in</w:t>
            </w:r>
            <w:r w:rsidR="00896604" w:rsidRPr="009734E5">
              <w:rPr>
                <w:sz w:val="18"/>
                <w:szCs w:val="18"/>
              </w:rPr>
              <w:t xml:space="preserve"> </w:t>
            </w:r>
            <w:r w:rsidRPr="009734E5">
              <w:rPr>
                <w:sz w:val="18"/>
                <w:szCs w:val="18"/>
              </w:rPr>
              <w:t>conformità</w:t>
            </w:r>
            <w:r w:rsidR="00896604" w:rsidRPr="009734E5">
              <w:rPr>
                <w:sz w:val="18"/>
                <w:szCs w:val="18"/>
              </w:rPr>
              <w:t xml:space="preserve"> </w:t>
            </w:r>
            <w:r w:rsidRPr="009734E5">
              <w:rPr>
                <w:sz w:val="18"/>
                <w:szCs w:val="18"/>
              </w:rPr>
              <w:t>a quanto stabilito dalla normativa in materia di protezione dei dati personali applicabile (artt. 13 e 14 del Regolamento (UE) n. 679/2016 – “</w:t>
            </w:r>
            <w:r w:rsidRPr="009734E5">
              <w:rPr>
                <w:b/>
                <w:sz w:val="18"/>
                <w:szCs w:val="18"/>
              </w:rPr>
              <w:t>GDPR</w:t>
            </w:r>
            <w:r w:rsidRPr="009734E5">
              <w:rPr>
                <w:sz w:val="18"/>
                <w:szCs w:val="18"/>
              </w:rPr>
              <w:t>” e D</w:t>
            </w:r>
            <w:r w:rsidR="0071576C">
              <w:rPr>
                <w:sz w:val="18"/>
                <w:szCs w:val="18"/>
              </w:rPr>
              <w:t xml:space="preserve">ecreto </w:t>
            </w:r>
            <w:r w:rsidR="00B46793" w:rsidRPr="009734E5">
              <w:rPr>
                <w:sz w:val="18"/>
                <w:szCs w:val="18"/>
              </w:rPr>
              <w:t>L</w:t>
            </w:r>
            <w:r w:rsidR="0071576C">
              <w:rPr>
                <w:sz w:val="18"/>
                <w:szCs w:val="18"/>
              </w:rPr>
              <w:t>egislativo</w:t>
            </w:r>
            <w:r w:rsidRPr="009734E5">
              <w:rPr>
                <w:sz w:val="18"/>
                <w:szCs w:val="18"/>
              </w:rPr>
              <w:t xml:space="preserve"> 30 giugno 2003, n. 196</w:t>
            </w:r>
            <w:r w:rsidR="00B74DA8">
              <w:rPr>
                <w:sz w:val="18"/>
                <w:szCs w:val="18"/>
              </w:rPr>
              <w:t>, come aggiornato dal D</w:t>
            </w:r>
            <w:r w:rsidR="0071576C">
              <w:rPr>
                <w:sz w:val="18"/>
                <w:szCs w:val="18"/>
              </w:rPr>
              <w:t xml:space="preserve">ecreto </w:t>
            </w:r>
            <w:r w:rsidR="009B7DB6">
              <w:rPr>
                <w:sz w:val="18"/>
                <w:szCs w:val="18"/>
              </w:rPr>
              <w:t>L</w:t>
            </w:r>
            <w:r w:rsidR="0071576C">
              <w:rPr>
                <w:sz w:val="18"/>
                <w:szCs w:val="18"/>
              </w:rPr>
              <w:t>egislativo</w:t>
            </w:r>
            <w:r w:rsidR="00CA72FD">
              <w:rPr>
                <w:sz w:val="18"/>
                <w:szCs w:val="18"/>
              </w:rPr>
              <w:t xml:space="preserve"> </w:t>
            </w:r>
            <w:r w:rsidR="0071576C">
              <w:rPr>
                <w:sz w:val="18"/>
                <w:szCs w:val="18"/>
              </w:rPr>
              <w:t xml:space="preserve">n. </w:t>
            </w:r>
            <w:r w:rsidR="00CA72FD">
              <w:rPr>
                <w:sz w:val="18"/>
                <w:szCs w:val="18"/>
              </w:rPr>
              <w:t>101/2018</w:t>
            </w:r>
            <w:r w:rsidRPr="009734E5">
              <w:rPr>
                <w:sz w:val="18"/>
                <w:szCs w:val="18"/>
              </w:rPr>
              <w:t>) e dalla presente informativa.</w:t>
            </w:r>
          </w:p>
          <w:p w14:paraId="0484D995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Responsabile della Protezione dei dati personali (RPD)</w:t>
            </w:r>
          </w:p>
          <w:p w14:paraId="779BCD3E" w14:textId="6E56178F" w:rsidR="00D2097B" w:rsidRPr="009734E5" w:rsidRDefault="00D2097B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Il Titolare ha nominato un RPD che può essere contatt</w:t>
            </w:r>
            <w:r w:rsidR="004D0746">
              <w:rPr>
                <w:sz w:val="18"/>
                <w:szCs w:val="18"/>
              </w:rPr>
              <w:t>at</w:t>
            </w:r>
            <w:r w:rsidRPr="009734E5">
              <w:rPr>
                <w:sz w:val="18"/>
                <w:szCs w:val="18"/>
              </w:rPr>
              <w:t xml:space="preserve">o al seguente indirizzo </w:t>
            </w:r>
            <w:r w:rsidRPr="009734E5">
              <w:rPr>
                <w:i/>
                <w:sz w:val="18"/>
                <w:szCs w:val="18"/>
              </w:rPr>
              <w:t>e-mail</w:t>
            </w:r>
            <w:r w:rsidR="00E04507" w:rsidRPr="009734E5">
              <w:rPr>
                <w:iCs/>
                <w:sz w:val="18"/>
                <w:szCs w:val="18"/>
              </w:rPr>
              <w:t>:</w:t>
            </w:r>
            <w:r w:rsidRPr="009734E5">
              <w:rPr>
                <w:sz w:val="18"/>
                <w:szCs w:val="18"/>
              </w:rPr>
              <w:t xml:space="preserve"> </w:t>
            </w:r>
            <w:hyperlink r:id="rId21" w:history="1">
              <w:r w:rsidR="00427885" w:rsidRPr="00427885">
                <w:rPr>
                  <w:rStyle w:val="Collegamentoipertestuale"/>
                  <w:sz w:val="18"/>
                  <w:szCs w:val="18"/>
                </w:rPr>
                <w:t>dpoenel@enel.com</w:t>
              </w:r>
            </w:hyperlink>
            <w:r w:rsidRPr="009734E5">
              <w:rPr>
                <w:sz w:val="18"/>
                <w:szCs w:val="18"/>
              </w:rPr>
              <w:t>.</w:t>
            </w:r>
          </w:p>
          <w:p w14:paraId="2F1DB27E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 xml:space="preserve">Oggetto e Modalità del Trattamento </w:t>
            </w:r>
          </w:p>
          <w:p w14:paraId="21556610" w14:textId="503BF3FC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Il Titolare tratterà i Suoi dati personali identificativi (es. nome, cognome, domicilio) da Lei comunicati o i dati personali riferiti a soggetti terzi (es. soggetti delegati</w:t>
            </w:r>
            <w:r w:rsidR="00D25193" w:rsidRPr="009734E5">
              <w:rPr>
                <w:sz w:val="18"/>
                <w:szCs w:val="18"/>
              </w:rPr>
              <w:t xml:space="preserve"> o loro sostituti</w:t>
            </w:r>
            <w:r w:rsidRPr="009734E5">
              <w:rPr>
                <w:sz w:val="18"/>
                <w:szCs w:val="18"/>
              </w:rPr>
              <w:t>) da Lei comunicati (“</w:t>
            </w:r>
            <w:r w:rsidRPr="009734E5">
              <w:rPr>
                <w:b/>
                <w:sz w:val="18"/>
                <w:szCs w:val="18"/>
              </w:rPr>
              <w:t>Dati Personali</w:t>
            </w:r>
            <w:r w:rsidRPr="009734E5">
              <w:rPr>
                <w:sz w:val="18"/>
                <w:szCs w:val="18"/>
              </w:rPr>
              <w:t>”) per la partecipazione all’Assemblea</w:t>
            </w:r>
            <w:r w:rsidR="009F4B0B" w:rsidRPr="009734E5">
              <w:rPr>
                <w:sz w:val="18"/>
                <w:szCs w:val="18"/>
              </w:rPr>
              <w:t xml:space="preserve"> degli Azionisti del prossimo </w:t>
            </w:r>
            <w:r w:rsidR="008F6F73">
              <w:rPr>
                <w:sz w:val="18"/>
                <w:szCs w:val="18"/>
              </w:rPr>
              <w:t>1</w:t>
            </w:r>
            <w:r w:rsidR="003127CF">
              <w:rPr>
                <w:sz w:val="18"/>
                <w:szCs w:val="18"/>
              </w:rPr>
              <w:t>2</w:t>
            </w:r>
            <w:r w:rsidR="009F4B0B" w:rsidRPr="009734E5">
              <w:rPr>
                <w:sz w:val="18"/>
                <w:szCs w:val="18"/>
              </w:rPr>
              <w:t xml:space="preserve"> maggio 20</w:t>
            </w:r>
            <w:r w:rsidR="00E04507" w:rsidRPr="009734E5">
              <w:rPr>
                <w:sz w:val="18"/>
                <w:szCs w:val="18"/>
              </w:rPr>
              <w:t>2</w:t>
            </w:r>
            <w:r w:rsidR="008F6F73">
              <w:rPr>
                <w:sz w:val="18"/>
                <w:szCs w:val="18"/>
              </w:rPr>
              <w:t>6</w:t>
            </w:r>
            <w:r w:rsidR="009F4B0B" w:rsidRPr="009734E5">
              <w:rPr>
                <w:sz w:val="18"/>
                <w:szCs w:val="18"/>
              </w:rPr>
              <w:t xml:space="preserve"> (</w:t>
            </w:r>
            <w:r w:rsidR="00C101D9">
              <w:rPr>
                <w:sz w:val="18"/>
                <w:szCs w:val="18"/>
              </w:rPr>
              <w:t>di seguito</w:t>
            </w:r>
            <w:r w:rsidR="007F3A6F">
              <w:rPr>
                <w:sz w:val="18"/>
                <w:szCs w:val="18"/>
              </w:rPr>
              <w:t xml:space="preserve"> </w:t>
            </w:r>
            <w:r w:rsidR="009F4B0B" w:rsidRPr="009734E5">
              <w:rPr>
                <w:sz w:val="18"/>
                <w:szCs w:val="18"/>
              </w:rPr>
              <w:t>“</w:t>
            </w:r>
            <w:r w:rsidR="009F4B0B" w:rsidRPr="009734E5">
              <w:rPr>
                <w:b/>
                <w:sz w:val="18"/>
                <w:szCs w:val="18"/>
              </w:rPr>
              <w:t>Assemblea</w:t>
            </w:r>
            <w:r w:rsidR="009F4B0B" w:rsidRPr="009734E5">
              <w:rPr>
                <w:sz w:val="18"/>
                <w:szCs w:val="18"/>
              </w:rPr>
              <w:t>”)</w:t>
            </w:r>
            <w:r w:rsidR="00982A40" w:rsidRPr="009734E5">
              <w:rPr>
                <w:sz w:val="18"/>
                <w:szCs w:val="18"/>
              </w:rPr>
              <w:t xml:space="preserve">, che è consentita esclusivamente </w:t>
            </w:r>
            <w:r w:rsidR="009F4B0B" w:rsidRPr="009734E5">
              <w:rPr>
                <w:sz w:val="18"/>
                <w:szCs w:val="18"/>
              </w:rPr>
              <w:t>a mezzo di delega</w:t>
            </w:r>
            <w:r w:rsidRPr="009734E5">
              <w:rPr>
                <w:sz w:val="18"/>
                <w:szCs w:val="18"/>
              </w:rPr>
              <w:t xml:space="preserve"> </w:t>
            </w:r>
            <w:r w:rsidR="00982A40" w:rsidRPr="009734E5">
              <w:rPr>
                <w:sz w:val="18"/>
                <w:szCs w:val="18"/>
              </w:rPr>
              <w:t xml:space="preserve">e/o subdelega al Rappresentante Unico </w:t>
            </w:r>
            <w:proofErr w:type="spellStart"/>
            <w:r w:rsidR="00982A40" w:rsidRPr="009734E5">
              <w:rPr>
                <w:sz w:val="18"/>
                <w:szCs w:val="18"/>
              </w:rPr>
              <w:t>Computershare</w:t>
            </w:r>
            <w:proofErr w:type="spellEnd"/>
            <w:r w:rsidR="00982A40" w:rsidRPr="009734E5">
              <w:rPr>
                <w:sz w:val="18"/>
                <w:szCs w:val="18"/>
              </w:rPr>
              <w:t xml:space="preserve"> S.p.A., </w:t>
            </w:r>
            <w:r w:rsidRPr="009734E5">
              <w:rPr>
                <w:sz w:val="18"/>
                <w:szCs w:val="18"/>
              </w:rPr>
              <w:t>e per le ulteriori attività assembleari</w:t>
            </w:r>
            <w:r w:rsidR="006418E7" w:rsidRPr="009734E5">
              <w:rPr>
                <w:sz w:val="18"/>
                <w:szCs w:val="18"/>
              </w:rPr>
              <w:t>, come a mero titolo di esempio, votazioni ed interventi</w:t>
            </w:r>
            <w:r w:rsidRPr="009734E5">
              <w:rPr>
                <w:sz w:val="18"/>
                <w:szCs w:val="18"/>
              </w:rPr>
              <w:t>.</w:t>
            </w:r>
          </w:p>
          <w:p w14:paraId="643948EE" w14:textId="77777777" w:rsidR="00C101D9" w:rsidRDefault="00896604" w:rsidP="00E0450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Per trattamento di Dati Personali ai fini della presente informativa è da intendersi qualsiasi operazione o insieme di operazioni, compiute con o senza l</w:t>
            </w:r>
            <w:r w:rsidR="00515EB5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ausilio di processi automatizzati e applicate ai Dati Personali, come la raccolta, la registrazione, l</w:t>
            </w:r>
            <w:r w:rsidR="008A57B3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organizzazione, la strutturazione, la conservazione, l</w:t>
            </w:r>
            <w:r w:rsidR="008A57B3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adattamento o la modifica, l</w:t>
            </w:r>
            <w:r w:rsidR="008A57B3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estrazione, la consultazione, l</w:t>
            </w:r>
            <w:r w:rsidR="008A57B3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uso, la comunicazione mediante trasmissione, diffusione o qualsiasi altra forma di messa a disposizione, il raffronto o l</w:t>
            </w:r>
            <w:r w:rsidR="008A57B3" w:rsidRPr="009734E5">
              <w:rPr>
                <w:sz w:val="18"/>
                <w:szCs w:val="18"/>
              </w:rPr>
              <w:t>’</w:t>
            </w:r>
            <w:r w:rsidRPr="009734E5">
              <w:rPr>
                <w:sz w:val="18"/>
                <w:szCs w:val="18"/>
              </w:rPr>
              <w:t>interconnessione, la limitazione, la cancellazione o la distruzione.</w:t>
            </w:r>
            <w:r w:rsidR="00E04507" w:rsidRPr="009734E5">
              <w:rPr>
                <w:sz w:val="18"/>
                <w:szCs w:val="18"/>
              </w:rPr>
              <w:t xml:space="preserve"> </w:t>
            </w:r>
          </w:p>
          <w:p w14:paraId="04AFB97E" w14:textId="77777777" w:rsidR="00896604" w:rsidRPr="009734E5" w:rsidRDefault="00896604" w:rsidP="00E0450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La informiamo che tali Dati Personali verranno trattati</w:t>
            </w:r>
            <w:r w:rsidR="00C101D9">
              <w:rPr>
                <w:sz w:val="18"/>
                <w:szCs w:val="18"/>
              </w:rPr>
              <w:t>, per le finalità di seguito indicate,</w:t>
            </w:r>
            <w:r w:rsidRPr="009734E5">
              <w:rPr>
                <w:sz w:val="18"/>
                <w:szCs w:val="18"/>
              </w:rPr>
              <w:t xml:space="preserve"> manualmente e/o con il supporto di mezzi informatici o telematici.</w:t>
            </w:r>
          </w:p>
          <w:p w14:paraId="646BC0E2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Finalità e base giuridica del trattamento</w:t>
            </w:r>
          </w:p>
          <w:p w14:paraId="14D37B17" w14:textId="36B4F8CF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Enel tratterà i Dati Personali in relazione allo svolgimento dell’Assemblea con particolare riguardo alla partecipazione </w:t>
            </w:r>
            <w:r w:rsidR="009F4B0B" w:rsidRPr="009734E5">
              <w:rPr>
                <w:sz w:val="18"/>
                <w:szCs w:val="18"/>
              </w:rPr>
              <w:t>a mezzo delega</w:t>
            </w:r>
            <w:r w:rsidR="00982A40" w:rsidRPr="009734E5">
              <w:rPr>
                <w:sz w:val="18"/>
                <w:szCs w:val="18"/>
              </w:rPr>
              <w:t xml:space="preserve"> e/o subdelega per il tramite del Rappresentante Unico </w:t>
            </w:r>
            <w:proofErr w:type="spellStart"/>
            <w:r w:rsidR="00982A40" w:rsidRPr="009734E5">
              <w:rPr>
                <w:sz w:val="18"/>
                <w:szCs w:val="18"/>
              </w:rPr>
              <w:t>Computershare</w:t>
            </w:r>
            <w:proofErr w:type="spellEnd"/>
            <w:r w:rsidR="00982A40" w:rsidRPr="009734E5">
              <w:rPr>
                <w:sz w:val="18"/>
                <w:szCs w:val="18"/>
              </w:rPr>
              <w:t xml:space="preserve"> S.p.A</w:t>
            </w:r>
            <w:r w:rsidRPr="009734E5">
              <w:rPr>
                <w:sz w:val="18"/>
                <w:szCs w:val="18"/>
              </w:rPr>
              <w:t xml:space="preserve">. </w:t>
            </w:r>
          </w:p>
          <w:p w14:paraId="1025E4CB" w14:textId="77777777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La base giuridica del trattamento è rappresentata dall’obbligo di legge in capo al Titolare del trattamento di garantire l’esercizio da parte Sua –</w:t>
            </w:r>
            <w:r w:rsidR="00982A40" w:rsidRPr="009734E5">
              <w:rPr>
                <w:sz w:val="18"/>
                <w:szCs w:val="18"/>
              </w:rPr>
              <w:t xml:space="preserve"> per il tramite del Rappresentante Unico </w:t>
            </w:r>
            <w:proofErr w:type="spellStart"/>
            <w:r w:rsidR="00982A40" w:rsidRPr="009734E5">
              <w:rPr>
                <w:sz w:val="18"/>
                <w:szCs w:val="18"/>
              </w:rPr>
              <w:t>Computershare</w:t>
            </w:r>
            <w:proofErr w:type="spellEnd"/>
            <w:r w:rsidR="00982A40" w:rsidRPr="009734E5">
              <w:rPr>
                <w:sz w:val="18"/>
                <w:szCs w:val="18"/>
              </w:rPr>
              <w:t xml:space="preserve"> S.p.A.</w:t>
            </w:r>
            <w:r w:rsidRPr="009734E5">
              <w:rPr>
                <w:sz w:val="18"/>
                <w:szCs w:val="18"/>
              </w:rPr>
              <w:t xml:space="preserve"> – dei diritti riconosciuti dalla normativa applicabile in relazione allo svolgimento dell’Assemblea.</w:t>
            </w:r>
          </w:p>
          <w:p w14:paraId="18C70582" w14:textId="4AD23161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Il conferimento dei Dati Personali e il trattamento degli stessi </w:t>
            </w:r>
            <w:r w:rsidR="00E04507" w:rsidRPr="009734E5">
              <w:rPr>
                <w:sz w:val="18"/>
                <w:szCs w:val="18"/>
              </w:rPr>
              <w:t>sono</w:t>
            </w:r>
            <w:r w:rsidRPr="009734E5">
              <w:rPr>
                <w:sz w:val="18"/>
                <w:szCs w:val="18"/>
              </w:rPr>
              <w:t xml:space="preserve"> necessari per le finalità sopra indicate. Il mancato conferimento dei suddetti Dati Personali comporta, pertanto, l’impossibilità di </w:t>
            </w:r>
            <w:r w:rsidR="009F4B0B" w:rsidRPr="009734E5">
              <w:rPr>
                <w:sz w:val="18"/>
                <w:szCs w:val="18"/>
              </w:rPr>
              <w:t>partecipare all’Assemblea</w:t>
            </w:r>
            <w:r w:rsidRPr="009734E5">
              <w:rPr>
                <w:sz w:val="18"/>
                <w:szCs w:val="18"/>
              </w:rPr>
              <w:t xml:space="preserve">. </w:t>
            </w:r>
          </w:p>
          <w:p w14:paraId="262B03D3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Destinatari dei Dati Personali</w:t>
            </w:r>
          </w:p>
          <w:p w14:paraId="5B3E86F3" w14:textId="77777777" w:rsidR="00896604" w:rsidRPr="009734E5" w:rsidRDefault="00896604" w:rsidP="00E04507">
            <w:pPr>
              <w:pStyle w:val="Default"/>
              <w:spacing w:after="120"/>
              <w:jc w:val="both"/>
              <w:rPr>
                <w:color w:val="auto"/>
                <w:sz w:val="18"/>
                <w:szCs w:val="18"/>
              </w:rPr>
            </w:pPr>
            <w:r w:rsidRPr="009734E5">
              <w:rPr>
                <w:color w:val="auto"/>
                <w:sz w:val="18"/>
                <w:szCs w:val="18"/>
              </w:rPr>
              <w:t>In ossequio al principio di minimizzazione dei dati, i Dati Personali potranno essere resi accessibili, per le finalità sopra menzionate:</w:t>
            </w:r>
          </w:p>
          <w:p w14:paraId="08CBF531" w14:textId="67AC762D" w:rsidR="00896604" w:rsidRPr="009734E5" w:rsidRDefault="00896604" w:rsidP="00EC11C6">
            <w:pPr>
              <w:pStyle w:val="Default"/>
              <w:numPr>
                <w:ilvl w:val="0"/>
                <w:numId w:val="3"/>
              </w:numPr>
              <w:spacing w:after="120"/>
              <w:ind w:left="426" w:hanging="426"/>
              <w:jc w:val="both"/>
              <w:rPr>
                <w:color w:val="auto"/>
                <w:sz w:val="18"/>
                <w:szCs w:val="18"/>
              </w:rPr>
            </w:pPr>
            <w:r w:rsidRPr="009734E5">
              <w:rPr>
                <w:color w:val="auto"/>
                <w:sz w:val="18"/>
                <w:szCs w:val="18"/>
              </w:rPr>
              <w:t xml:space="preserve">ai dipendenti e ai collaboratori del Titolare che sono </w:t>
            </w:r>
            <w:r w:rsidR="00CA72FD">
              <w:rPr>
                <w:color w:val="auto"/>
                <w:sz w:val="18"/>
                <w:szCs w:val="18"/>
              </w:rPr>
              <w:t>autorizzati</w:t>
            </w:r>
            <w:r w:rsidR="00CA72FD" w:rsidRPr="009734E5">
              <w:rPr>
                <w:color w:val="auto"/>
                <w:sz w:val="18"/>
                <w:szCs w:val="18"/>
              </w:rPr>
              <w:t xml:space="preserve"> </w:t>
            </w:r>
            <w:r w:rsidRPr="009734E5">
              <w:rPr>
                <w:color w:val="auto"/>
                <w:sz w:val="18"/>
                <w:szCs w:val="18"/>
              </w:rPr>
              <w:t xml:space="preserve">al trattamento dei dati prima, durante e successivamente allo svolgimento dell’Assemblea; </w:t>
            </w:r>
          </w:p>
          <w:p w14:paraId="138A1545" w14:textId="69DF5C25" w:rsidR="006418E7" w:rsidRPr="009734E5" w:rsidRDefault="006418E7" w:rsidP="00EC11C6">
            <w:pPr>
              <w:pStyle w:val="Default"/>
              <w:numPr>
                <w:ilvl w:val="0"/>
                <w:numId w:val="3"/>
              </w:numPr>
              <w:spacing w:after="120"/>
              <w:ind w:left="426" w:hanging="426"/>
              <w:jc w:val="both"/>
              <w:rPr>
                <w:color w:val="auto"/>
                <w:sz w:val="18"/>
                <w:szCs w:val="18"/>
              </w:rPr>
            </w:pPr>
            <w:r w:rsidRPr="009734E5">
              <w:rPr>
                <w:color w:val="auto"/>
                <w:sz w:val="18"/>
                <w:szCs w:val="18"/>
              </w:rPr>
              <w:t>a società terze o altri soggetti</w:t>
            </w:r>
            <w:r w:rsidR="009D05E8">
              <w:rPr>
                <w:color w:val="auto"/>
                <w:sz w:val="18"/>
                <w:szCs w:val="18"/>
              </w:rPr>
              <w:t>,</w:t>
            </w:r>
            <w:r w:rsidR="00E04507" w:rsidRPr="009734E5">
              <w:rPr>
                <w:color w:val="auto"/>
                <w:sz w:val="18"/>
                <w:szCs w:val="18"/>
              </w:rPr>
              <w:t xml:space="preserve"> nella loro qualità di Titolari autonomi o</w:t>
            </w:r>
            <w:r w:rsidRPr="009734E5">
              <w:rPr>
                <w:color w:val="auto"/>
                <w:sz w:val="18"/>
                <w:szCs w:val="18"/>
              </w:rPr>
              <w:t xml:space="preserve"> che svolgono attività per conto del Titolare</w:t>
            </w:r>
            <w:r w:rsidR="00E04507" w:rsidRPr="009734E5">
              <w:rPr>
                <w:color w:val="auto"/>
                <w:sz w:val="18"/>
                <w:szCs w:val="18"/>
              </w:rPr>
              <w:t xml:space="preserve"> in qualità di Responsabili del trattamento</w:t>
            </w:r>
            <w:r w:rsidRPr="009734E5">
              <w:rPr>
                <w:color w:val="auto"/>
                <w:sz w:val="18"/>
                <w:szCs w:val="18"/>
              </w:rPr>
              <w:t>;</w:t>
            </w:r>
          </w:p>
          <w:p w14:paraId="335EC1F2" w14:textId="6C8F9ABA" w:rsidR="00896604" w:rsidRPr="009734E5" w:rsidRDefault="00896604" w:rsidP="00EC11C6">
            <w:pPr>
              <w:pStyle w:val="Default"/>
              <w:numPr>
                <w:ilvl w:val="0"/>
                <w:numId w:val="3"/>
              </w:numPr>
              <w:spacing w:after="120"/>
              <w:ind w:left="426" w:hanging="426"/>
              <w:jc w:val="both"/>
              <w:rPr>
                <w:color w:val="auto"/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a </w:t>
            </w:r>
            <w:proofErr w:type="spellStart"/>
            <w:r w:rsidRPr="009734E5">
              <w:rPr>
                <w:sz w:val="18"/>
                <w:szCs w:val="18"/>
              </w:rPr>
              <w:t>Computershare</w:t>
            </w:r>
            <w:proofErr w:type="spellEnd"/>
            <w:r w:rsidRPr="009734E5">
              <w:rPr>
                <w:sz w:val="18"/>
                <w:szCs w:val="18"/>
              </w:rPr>
              <w:t xml:space="preserve"> S.p.A., società esterna al Gruppo Enel, nominat</w:t>
            </w:r>
            <w:r w:rsidR="00385212" w:rsidRPr="009734E5">
              <w:rPr>
                <w:sz w:val="18"/>
                <w:szCs w:val="18"/>
              </w:rPr>
              <w:t>a</w:t>
            </w:r>
            <w:r w:rsidRPr="009734E5">
              <w:rPr>
                <w:sz w:val="18"/>
                <w:szCs w:val="18"/>
              </w:rPr>
              <w:t xml:space="preserve"> quale Responsabile del trattamento al fine di garantire l’esercizio dei diritti degli azionisti di cui alla normativa applicabile</w:t>
            </w:r>
            <w:r w:rsidR="006B5457">
              <w:rPr>
                <w:sz w:val="18"/>
                <w:szCs w:val="18"/>
              </w:rPr>
              <w:t>,</w:t>
            </w:r>
            <w:r w:rsidR="00404EB3" w:rsidRPr="00404EB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04EB3" w:rsidRPr="00404EB3">
              <w:rPr>
                <w:sz w:val="18"/>
                <w:szCs w:val="18"/>
              </w:rPr>
              <w:t>nonché di adempiere ai compiti ad esso conferiti in qualità di Rappresentante Unico</w:t>
            </w:r>
            <w:r w:rsidRPr="009734E5">
              <w:rPr>
                <w:color w:val="auto"/>
                <w:sz w:val="18"/>
                <w:szCs w:val="18"/>
              </w:rPr>
              <w:t xml:space="preserve">. </w:t>
            </w:r>
          </w:p>
          <w:p w14:paraId="55433E80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Trasferimento dei Dati Personali</w:t>
            </w:r>
          </w:p>
          <w:p w14:paraId="0FC18952" w14:textId="4A569D4C" w:rsidR="00E04507" w:rsidRPr="009734E5" w:rsidRDefault="00D2097B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I Dati Personali saranno trattati all’interno dell’Unione Europea e conservati su </w:t>
            </w:r>
            <w:r w:rsidRPr="009734E5">
              <w:rPr>
                <w:i/>
                <w:sz w:val="18"/>
                <w:szCs w:val="18"/>
              </w:rPr>
              <w:t>server</w:t>
            </w:r>
            <w:r w:rsidRPr="009734E5">
              <w:rPr>
                <w:sz w:val="18"/>
                <w:szCs w:val="18"/>
              </w:rPr>
              <w:t xml:space="preserve"> ubicati all’interno dell’Unione Europea.</w:t>
            </w:r>
            <w:r w:rsidR="00E04507" w:rsidRPr="009734E5">
              <w:rPr>
                <w:sz w:val="18"/>
                <w:szCs w:val="18"/>
              </w:rPr>
              <w:t xml:space="preserve"> Gli stessi dati potranno essere trattati in Paesi al di fuori dell’Unione Europea, a condizione che sia garantito un livello di protezione adeguato, riconosciuto da apposita decisione di adeguatezza della Commissione </w:t>
            </w:r>
            <w:r w:rsidR="009D05E8">
              <w:rPr>
                <w:sz w:val="18"/>
                <w:szCs w:val="18"/>
              </w:rPr>
              <w:t>e</w:t>
            </w:r>
            <w:r w:rsidR="009D05E8" w:rsidRPr="009734E5">
              <w:rPr>
                <w:sz w:val="18"/>
                <w:szCs w:val="18"/>
              </w:rPr>
              <w:t>uropea</w:t>
            </w:r>
            <w:r w:rsidR="00E04507" w:rsidRPr="009734E5">
              <w:rPr>
                <w:sz w:val="18"/>
                <w:szCs w:val="18"/>
              </w:rPr>
              <w:t>.</w:t>
            </w:r>
          </w:p>
          <w:p w14:paraId="0EBDD9F2" w14:textId="77777777" w:rsidR="00E04507" w:rsidRPr="009734E5" w:rsidRDefault="00E04507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Eventuali trasferimenti di Dati Personali verso Paesi non UE, in assenza di decisione di adeguatezza della Commissione europea, saranno possibili solo qualora siano fornite dai Titolari e Responsabili coinvolti garanzie adeguate di natura contrattuale o pattizia, fra cui norme vincolanti d’impresa (“</w:t>
            </w:r>
            <w:r w:rsidRPr="009C4BAD">
              <w:rPr>
                <w:i/>
                <w:iCs/>
                <w:sz w:val="18"/>
                <w:szCs w:val="18"/>
              </w:rPr>
              <w:t>Binding Corporate Rules</w:t>
            </w:r>
            <w:r w:rsidRPr="009734E5">
              <w:rPr>
                <w:sz w:val="18"/>
                <w:szCs w:val="18"/>
              </w:rPr>
              <w:t>”) e clausole contrattuali tipo di protezione dei dati.</w:t>
            </w:r>
          </w:p>
          <w:p w14:paraId="245ED383" w14:textId="77777777" w:rsidR="00D2097B" w:rsidRPr="009734E5" w:rsidRDefault="00E04507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Il trasferimento dei Dati Personali verso Paesi terzi al di fuori dell’Unione Europea, in mancanza di una decisione di adeguatezza o di altre misure adeguate come sopra descritte, sarà effettuato solo nei casi previsti dal GDPR.</w:t>
            </w:r>
          </w:p>
          <w:p w14:paraId="64E4FDB6" w14:textId="77777777" w:rsidR="00D2097B" w:rsidRPr="009734E5" w:rsidRDefault="00D2097B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Periodo di conservazione dei Dati Personali</w:t>
            </w:r>
          </w:p>
          <w:p w14:paraId="3FE62701" w14:textId="401602D1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I Dati Personali conferiti saranno conservati </w:t>
            </w:r>
            <w:r w:rsidR="00E94AC9" w:rsidRPr="009734E5">
              <w:rPr>
                <w:sz w:val="18"/>
                <w:szCs w:val="18"/>
              </w:rPr>
              <w:t>nel rispetto del principio di proporzionalità</w:t>
            </w:r>
            <w:r w:rsidR="005F5440" w:rsidRPr="009734E5">
              <w:rPr>
                <w:sz w:val="18"/>
                <w:szCs w:val="18"/>
              </w:rPr>
              <w:t>,</w:t>
            </w:r>
            <w:r w:rsidRPr="009734E5">
              <w:rPr>
                <w:sz w:val="18"/>
                <w:szCs w:val="18"/>
              </w:rPr>
              <w:t xml:space="preserve"> </w:t>
            </w:r>
            <w:r w:rsidR="005F5440" w:rsidRPr="009734E5">
              <w:rPr>
                <w:sz w:val="18"/>
                <w:szCs w:val="18"/>
              </w:rPr>
              <w:t xml:space="preserve">fino a che non siano perseguite le finalità del trattamento e comunque per un periodo non superiore a </w:t>
            </w:r>
            <w:proofErr w:type="gramStart"/>
            <w:r w:rsidR="005F5440" w:rsidRPr="009734E5">
              <w:rPr>
                <w:sz w:val="18"/>
                <w:szCs w:val="18"/>
              </w:rPr>
              <w:t>10</w:t>
            </w:r>
            <w:proofErr w:type="gramEnd"/>
            <w:r w:rsidR="005F5440" w:rsidRPr="009734E5">
              <w:rPr>
                <w:sz w:val="18"/>
                <w:szCs w:val="18"/>
              </w:rPr>
              <w:t xml:space="preserve"> anni, </w:t>
            </w:r>
            <w:r w:rsidRPr="009734E5">
              <w:rPr>
                <w:sz w:val="18"/>
                <w:szCs w:val="18"/>
              </w:rPr>
              <w:t>e non verranno in alcun caso comunicati a terzi, salvo che in adempimento a obblighi di legge o di regolamento. Tale periodo</w:t>
            </w:r>
            <w:r w:rsidR="000952AA">
              <w:rPr>
                <w:sz w:val="18"/>
                <w:szCs w:val="18"/>
              </w:rPr>
              <w:t xml:space="preserve">, </w:t>
            </w:r>
            <w:r w:rsidR="000952AA" w:rsidRPr="000952AA">
              <w:rPr>
                <w:sz w:val="18"/>
                <w:szCs w:val="18"/>
              </w:rPr>
              <w:t>oltre ad essere coerente con la normativa in materia di impugnazione delle delibere assembleari, tiene conto</w:t>
            </w:r>
            <w:r w:rsidR="000952AA">
              <w:rPr>
                <w:sz w:val="18"/>
                <w:szCs w:val="18"/>
              </w:rPr>
              <w:t xml:space="preserve"> di</w:t>
            </w:r>
            <w:r w:rsidRPr="009734E5">
              <w:rPr>
                <w:sz w:val="18"/>
                <w:szCs w:val="18"/>
              </w:rPr>
              <w:t xml:space="preserve"> quanto prescritto dal Regolamento emittenti approvato dalla Consob con </w:t>
            </w:r>
            <w:r w:rsidRPr="009734E5">
              <w:rPr>
                <w:sz w:val="18"/>
                <w:szCs w:val="18"/>
              </w:rPr>
              <w:lastRenderedPageBreak/>
              <w:t xml:space="preserve">delibera n. 11971 del 14 maggio 1999 </w:t>
            </w:r>
            <w:r w:rsidR="000952AA">
              <w:rPr>
                <w:sz w:val="18"/>
                <w:szCs w:val="18"/>
              </w:rPr>
              <w:t>in materia</w:t>
            </w:r>
            <w:r w:rsidRPr="009734E5">
              <w:rPr>
                <w:sz w:val="18"/>
                <w:szCs w:val="18"/>
              </w:rPr>
              <w:t xml:space="preserve"> di pubblica</w:t>
            </w:r>
            <w:r w:rsidR="00C101D9">
              <w:rPr>
                <w:sz w:val="18"/>
                <w:szCs w:val="18"/>
              </w:rPr>
              <w:t>zione di</w:t>
            </w:r>
            <w:r w:rsidRPr="009734E5">
              <w:rPr>
                <w:sz w:val="18"/>
                <w:szCs w:val="18"/>
              </w:rPr>
              <w:t xml:space="preserve"> informazioni regolamentate sul sito internet degli emittenti </w:t>
            </w:r>
            <w:r w:rsidR="00E04507" w:rsidRPr="009734E5">
              <w:rPr>
                <w:sz w:val="18"/>
                <w:szCs w:val="18"/>
              </w:rPr>
              <w:t>stessi</w:t>
            </w:r>
            <w:r w:rsidR="00C101D9">
              <w:rPr>
                <w:sz w:val="18"/>
                <w:szCs w:val="18"/>
              </w:rPr>
              <w:t xml:space="preserve"> </w:t>
            </w:r>
            <w:r w:rsidR="00C101D9" w:rsidRPr="00C101D9">
              <w:rPr>
                <w:sz w:val="18"/>
                <w:szCs w:val="18"/>
              </w:rPr>
              <w:t>(</w:t>
            </w:r>
            <w:r w:rsidR="00C101D9" w:rsidRPr="00C101D9">
              <w:rPr>
                <w:i/>
                <w:iCs/>
                <w:sz w:val="18"/>
                <w:szCs w:val="18"/>
              </w:rPr>
              <w:t>cfr</w:t>
            </w:r>
            <w:r w:rsidR="00C101D9" w:rsidRPr="00C101D9">
              <w:rPr>
                <w:sz w:val="18"/>
                <w:szCs w:val="18"/>
              </w:rPr>
              <w:t>. in particolare art. 77, comma 1-</w:t>
            </w:r>
            <w:r w:rsidR="00C101D9" w:rsidRPr="00C101D9">
              <w:rPr>
                <w:i/>
                <w:iCs/>
                <w:sz w:val="18"/>
                <w:szCs w:val="18"/>
              </w:rPr>
              <w:t>bis</w:t>
            </w:r>
            <w:r w:rsidR="00C101D9" w:rsidRPr="00C101D9">
              <w:rPr>
                <w:sz w:val="18"/>
                <w:szCs w:val="18"/>
              </w:rPr>
              <w:t>, art. 84-</w:t>
            </w:r>
            <w:r w:rsidR="00C101D9" w:rsidRPr="00C101D9">
              <w:rPr>
                <w:i/>
                <w:iCs/>
                <w:sz w:val="18"/>
                <w:szCs w:val="18"/>
              </w:rPr>
              <w:t>quater</w:t>
            </w:r>
            <w:r w:rsidR="00C101D9" w:rsidRPr="00C101D9">
              <w:rPr>
                <w:sz w:val="18"/>
                <w:szCs w:val="18"/>
              </w:rPr>
              <w:t>, comma 1)</w:t>
            </w:r>
            <w:r w:rsidRPr="009734E5">
              <w:rPr>
                <w:sz w:val="18"/>
                <w:szCs w:val="18"/>
              </w:rPr>
              <w:t>.</w:t>
            </w:r>
          </w:p>
          <w:p w14:paraId="7B731CD0" w14:textId="77777777" w:rsidR="00D2097B" w:rsidRPr="009734E5" w:rsidRDefault="00E94AC9" w:rsidP="00E04507">
            <w:pPr>
              <w:pStyle w:val="Paragrafoelenco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 xml:space="preserve">Esercizio dei diritti da parte </w:t>
            </w:r>
            <w:r w:rsidR="00D2097B" w:rsidRPr="009734E5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 xml:space="preserve">degli interessati </w:t>
            </w:r>
          </w:p>
          <w:p w14:paraId="0A255466" w14:textId="024EAABA" w:rsidR="00896604" w:rsidRPr="009734E5" w:rsidRDefault="00896604" w:rsidP="00E04507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Ai sensi </w:t>
            </w:r>
            <w:r w:rsidR="00C101D9">
              <w:rPr>
                <w:sz w:val="18"/>
                <w:szCs w:val="18"/>
              </w:rPr>
              <w:t>degli artt. 15 – 21 del GDPR</w:t>
            </w:r>
            <w:r w:rsidRPr="009734E5">
              <w:rPr>
                <w:sz w:val="18"/>
                <w:szCs w:val="18"/>
              </w:rPr>
              <w:t xml:space="preserve">, in relazione ai Dati Personali comunicati è possibile esercitare i seguenti diritti: </w:t>
            </w:r>
          </w:p>
          <w:p w14:paraId="552371D8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accedere e chiederne copia;</w:t>
            </w:r>
          </w:p>
          <w:p w14:paraId="4BD34C6D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  <w:i/>
                <w:color w:val="231F20"/>
                <w:sz w:val="18"/>
                <w:szCs w:val="18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richiedere la rettifica;</w:t>
            </w:r>
          </w:p>
          <w:p w14:paraId="0427CD17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  <w:i/>
                <w:color w:val="231F20"/>
                <w:sz w:val="18"/>
                <w:szCs w:val="18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richiedere la cancellazione;</w:t>
            </w:r>
          </w:p>
          <w:p w14:paraId="05F39685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  <w:i/>
                <w:color w:val="231F20"/>
                <w:sz w:val="18"/>
                <w:szCs w:val="18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ottenere la limitazione del trattamento;</w:t>
            </w:r>
          </w:p>
          <w:p w14:paraId="6CE21167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  <w:i/>
                <w:color w:val="231F20"/>
                <w:sz w:val="18"/>
                <w:szCs w:val="18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opporsi al trattamento; </w:t>
            </w:r>
          </w:p>
          <w:p w14:paraId="37C29940" w14:textId="77777777" w:rsidR="00896604" w:rsidRPr="009734E5" w:rsidRDefault="00896604" w:rsidP="00EC11C6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  <w:color w:val="231F20"/>
                <w:sz w:val="18"/>
                <w:szCs w:val="18"/>
              </w:rPr>
            </w:pPr>
            <w:r w:rsidRPr="009734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riceverli in un formato strutturato, di uso comune e leggibile da dispositivo automatico ai fini dell’esercizio del diritto alla portabilità. </w:t>
            </w:r>
          </w:p>
          <w:p w14:paraId="3F7DF767" w14:textId="77777777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Per l’esercizio dei </w:t>
            </w:r>
            <w:proofErr w:type="gramStart"/>
            <w:r w:rsidRPr="009734E5">
              <w:rPr>
                <w:sz w:val="18"/>
                <w:szCs w:val="18"/>
              </w:rPr>
              <w:t>predetti</w:t>
            </w:r>
            <w:proofErr w:type="gramEnd"/>
            <w:r w:rsidRPr="009734E5">
              <w:rPr>
                <w:sz w:val="18"/>
                <w:szCs w:val="18"/>
              </w:rPr>
              <w:t xml:space="preserve"> diritti è possibile scrivere al seguente indirizzo </w:t>
            </w:r>
            <w:r w:rsidRPr="009734E5">
              <w:rPr>
                <w:i/>
                <w:iCs/>
                <w:sz w:val="18"/>
                <w:szCs w:val="18"/>
              </w:rPr>
              <w:t>e-mail</w:t>
            </w:r>
            <w:r w:rsidR="00E04507" w:rsidRPr="009734E5">
              <w:rPr>
                <w:sz w:val="18"/>
                <w:szCs w:val="18"/>
              </w:rPr>
              <w:t>:</w:t>
            </w:r>
            <w:r w:rsidRPr="009734E5">
              <w:rPr>
                <w:sz w:val="18"/>
                <w:szCs w:val="18"/>
              </w:rPr>
              <w:t xml:space="preserve"> </w:t>
            </w:r>
            <w:hyperlink r:id="rId22" w:history="1">
              <w:r w:rsidR="00BE2641" w:rsidRPr="009734E5">
                <w:rPr>
                  <w:rStyle w:val="Collegamentoipertestuale"/>
                  <w:sz w:val="18"/>
                  <w:szCs w:val="18"/>
                </w:rPr>
                <w:t>privacy.ca@enel.com</w:t>
              </w:r>
            </w:hyperlink>
            <w:r w:rsidRPr="009734E5">
              <w:rPr>
                <w:sz w:val="18"/>
                <w:szCs w:val="18"/>
              </w:rPr>
              <w:t>.</w:t>
            </w:r>
          </w:p>
          <w:p w14:paraId="5E890B60" w14:textId="77777777" w:rsidR="00896604" w:rsidRPr="009734E5" w:rsidRDefault="00896604" w:rsidP="00E04507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 xml:space="preserve">Per maggiori informazioni relative ai Dati Personali è possibile rivolgersi al Responsabile per la Protezione dei Dati di Enel, come sopra indicato, inserendo inderogabilmente nell’oggetto </w:t>
            </w:r>
            <w:r w:rsidRPr="009734E5">
              <w:rPr>
                <w:i/>
                <w:sz w:val="18"/>
                <w:szCs w:val="18"/>
              </w:rPr>
              <w:t>“Assemblea degli azionisti di Enel S.p.A.</w:t>
            </w:r>
            <w:r w:rsidRPr="009734E5">
              <w:rPr>
                <w:sz w:val="18"/>
                <w:szCs w:val="18"/>
              </w:rPr>
              <w:t>”.</w:t>
            </w:r>
          </w:p>
          <w:p w14:paraId="4A863D5D" w14:textId="5B61500B" w:rsidR="00F72B2D" w:rsidRPr="00896604" w:rsidRDefault="00896604" w:rsidP="00931201">
            <w:pPr>
              <w:shd w:val="clear" w:color="auto" w:fill="FFFFFF"/>
              <w:spacing w:after="120"/>
              <w:jc w:val="both"/>
              <w:rPr>
                <w:sz w:val="18"/>
                <w:szCs w:val="18"/>
              </w:rPr>
            </w:pPr>
            <w:r w:rsidRPr="009734E5">
              <w:rPr>
                <w:sz w:val="18"/>
                <w:szCs w:val="18"/>
              </w:rPr>
              <w:t>Le ricordiamo che</w:t>
            </w:r>
            <w:r w:rsidR="00240862" w:rsidRPr="009734E5">
              <w:rPr>
                <w:sz w:val="18"/>
                <w:szCs w:val="18"/>
              </w:rPr>
              <w:t xml:space="preserve">, </w:t>
            </w:r>
            <w:r w:rsidRPr="009734E5">
              <w:rPr>
                <w:sz w:val="18"/>
                <w:szCs w:val="18"/>
              </w:rPr>
              <w:t>ai sensi della normativa applicabile</w:t>
            </w:r>
            <w:r w:rsidR="00240862" w:rsidRPr="009734E5">
              <w:rPr>
                <w:sz w:val="18"/>
                <w:szCs w:val="18"/>
              </w:rPr>
              <w:t>,</w:t>
            </w:r>
            <w:r w:rsidRPr="009734E5">
              <w:rPr>
                <w:sz w:val="18"/>
                <w:szCs w:val="18"/>
              </w:rPr>
              <w:t xml:space="preserve"> </w:t>
            </w:r>
            <w:r w:rsidR="009C13F9">
              <w:rPr>
                <w:sz w:val="18"/>
                <w:szCs w:val="18"/>
              </w:rPr>
              <w:t xml:space="preserve">Le </w:t>
            </w:r>
            <w:r w:rsidRPr="009734E5">
              <w:rPr>
                <w:sz w:val="18"/>
                <w:szCs w:val="18"/>
              </w:rPr>
              <w:t xml:space="preserve">è assicurato il diritto di proporre un reclamo al Garante per la Protezione dei Dati Personali, con sede in Roma, </w:t>
            </w:r>
            <w:r w:rsidR="006831C4" w:rsidRPr="009734E5">
              <w:rPr>
                <w:sz w:val="18"/>
                <w:szCs w:val="18"/>
              </w:rPr>
              <w:t>Piazza Venezia</w:t>
            </w:r>
            <w:r w:rsidRPr="009734E5">
              <w:rPr>
                <w:sz w:val="18"/>
                <w:szCs w:val="18"/>
              </w:rPr>
              <w:t xml:space="preserve">, 11; Tel. (+39) 06.696771, </w:t>
            </w:r>
            <w:r w:rsidR="00E04507" w:rsidRPr="009734E5">
              <w:rPr>
                <w:sz w:val="18"/>
                <w:szCs w:val="18"/>
              </w:rPr>
              <w:t>PEC</w:t>
            </w:r>
            <w:r w:rsidRPr="009734E5">
              <w:rPr>
                <w:sz w:val="18"/>
                <w:szCs w:val="18"/>
              </w:rPr>
              <w:t>:</w:t>
            </w:r>
            <w:r w:rsidR="00E04507" w:rsidRPr="009734E5">
              <w:rPr>
                <w:sz w:val="18"/>
                <w:szCs w:val="18"/>
              </w:rPr>
              <w:t xml:space="preserve"> </w:t>
            </w:r>
            <w:hyperlink r:id="rId23" w:history="1"/>
            <w:r w:rsidR="00E04507" w:rsidRPr="009734E5">
              <w:rPr>
                <w:rStyle w:val="Collegamentoipertestuale"/>
                <w:sz w:val="18"/>
                <w:szCs w:val="18"/>
              </w:rPr>
              <w:t>protocollo@pec.gpdp.it</w:t>
            </w:r>
            <w:r w:rsidRPr="009734E5">
              <w:rPr>
                <w:sz w:val="18"/>
                <w:szCs w:val="18"/>
              </w:rPr>
              <w:t>.</w:t>
            </w:r>
          </w:p>
        </w:tc>
      </w:tr>
    </w:tbl>
    <w:p w14:paraId="0DE5A428" w14:textId="77777777" w:rsidR="00316DF1" w:rsidRDefault="00316DF1" w:rsidP="00733275">
      <w:pPr>
        <w:spacing w:line="360" w:lineRule="auto"/>
        <w:jc w:val="both"/>
      </w:pPr>
    </w:p>
    <w:sectPr w:rsidR="00316DF1" w:rsidSect="003F58D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EF5C" w14:textId="77777777" w:rsidR="00B76E09" w:rsidRDefault="00B76E09">
      <w:r>
        <w:separator/>
      </w:r>
    </w:p>
  </w:endnote>
  <w:endnote w:type="continuationSeparator" w:id="0">
    <w:p w14:paraId="0F8475AD" w14:textId="77777777" w:rsidR="00B76E09" w:rsidRDefault="00B76E09">
      <w:r>
        <w:continuationSeparator/>
      </w:r>
    </w:p>
  </w:endnote>
  <w:endnote w:type="continuationNotice" w:id="1">
    <w:p w14:paraId="771FEBE2" w14:textId="77777777" w:rsidR="00B76E09" w:rsidRDefault="00B76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BA98" w14:textId="77777777" w:rsidR="000F185C" w:rsidRDefault="000F185C" w:rsidP="006220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152EF0" w14:textId="77777777" w:rsidR="000F185C" w:rsidRDefault="000F18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F6AB" w14:textId="450051F3" w:rsidR="000F185C" w:rsidRPr="00982A40" w:rsidRDefault="000F185C" w:rsidP="001F2C7A">
    <w:pPr>
      <w:pStyle w:val="Pidipagina"/>
      <w:framePr w:wrap="around" w:vAnchor="text" w:hAnchor="page" w:x="5870" w:y="151"/>
      <w:rPr>
        <w:rStyle w:val="Numeropagina"/>
        <w:sz w:val="20"/>
        <w:szCs w:val="20"/>
      </w:rPr>
    </w:pPr>
    <w:r w:rsidRPr="00982A40">
      <w:rPr>
        <w:rStyle w:val="Numeropagina"/>
        <w:sz w:val="20"/>
        <w:szCs w:val="20"/>
      </w:rPr>
      <w:fldChar w:fldCharType="begin"/>
    </w:r>
    <w:r w:rsidRPr="00982A40">
      <w:rPr>
        <w:rStyle w:val="Numeropagina"/>
        <w:sz w:val="20"/>
        <w:szCs w:val="20"/>
      </w:rPr>
      <w:instrText xml:space="preserve">PAGE  </w:instrText>
    </w:r>
    <w:r w:rsidRPr="00982A40">
      <w:rPr>
        <w:rStyle w:val="Numeropagina"/>
        <w:sz w:val="20"/>
        <w:szCs w:val="20"/>
      </w:rPr>
      <w:fldChar w:fldCharType="separate"/>
    </w:r>
    <w:r w:rsidR="00333F54">
      <w:rPr>
        <w:rStyle w:val="Numeropagina"/>
        <w:noProof/>
        <w:sz w:val="20"/>
        <w:szCs w:val="20"/>
      </w:rPr>
      <w:t>1</w:t>
    </w:r>
    <w:r w:rsidRPr="00982A40">
      <w:rPr>
        <w:rStyle w:val="Numeropagina"/>
        <w:sz w:val="20"/>
        <w:szCs w:val="20"/>
      </w:rPr>
      <w:fldChar w:fldCharType="end"/>
    </w:r>
  </w:p>
  <w:p w14:paraId="6772B7BD" w14:textId="77777777" w:rsidR="000F185C" w:rsidRDefault="000F1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DF1F" w14:textId="77777777" w:rsidR="00B76E09" w:rsidRDefault="00B76E09">
      <w:r>
        <w:separator/>
      </w:r>
    </w:p>
  </w:footnote>
  <w:footnote w:type="continuationSeparator" w:id="0">
    <w:p w14:paraId="73954D4F" w14:textId="77777777" w:rsidR="00B76E09" w:rsidRDefault="00B76E09">
      <w:r>
        <w:continuationSeparator/>
      </w:r>
    </w:p>
  </w:footnote>
  <w:footnote w:type="continuationNotice" w:id="1">
    <w:p w14:paraId="0CA1C9FC" w14:textId="77777777" w:rsidR="00B76E09" w:rsidRDefault="00B76E09"/>
  </w:footnote>
  <w:footnote w:id="2">
    <w:p w14:paraId="11B6EC38" w14:textId="1CAD92FB" w:rsidR="000F185C" w:rsidRDefault="0078389E" w:rsidP="00DA5013">
      <w:pPr>
        <w:pStyle w:val="Testonotaapidipagina"/>
        <w:spacing w:after="60"/>
        <w:jc w:val="both"/>
      </w:pPr>
      <w:r w:rsidRPr="00231078">
        <w:t>(</w:t>
      </w:r>
      <w:r w:rsidR="000F185C" w:rsidRPr="00231078">
        <w:rPr>
          <w:rStyle w:val="Rimandonotaapidipagina"/>
        </w:rPr>
        <w:footnoteRef/>
      </w:r>
      <w:r w:rsidRPr="00231078">
        <w:t>)</w:t>
      </w:r>
      <w:r w:rsidR="000F185C" w:rsidRPr="00231078">
        <w:t xml:space="preserve"> </w:t>
      </w:r>
      <w:r w:rsidR="00BC15C7" w:rsidRPr="00231078">
        <w:t xml:space="preserve">Il cui termine finale di applicazione è stato da ultimo prorogato al </w:t>
      </w:r>
      <w:r w:rsidR="00412954">
        <w:t>30 settembre 2026</w:t>
      </w:r>
      <w:r w:rsidR="00BC15C7" w:rsidRPr="00231078">
        <w:t xml:space="preserve"> dall’art. </w:t>
      </w:r>
      <w:r w:rsidR="00412954">
        <w:rPr>
          <w:iCs/>
        </w:rPr>
        <w:t>4</w:t>
      </w:r>
      <w:r w:rsidR="00231078" w:rsidRPr="00FC1BF3">
        <w:rPr>
          <w:iCs/>
        </w:rPr>
        <w:t>, comma 1</w:t>
      </w:r>
      <w:r w:rsidR="00412954">
        <w:rPr>
          <w:iCs/>
        </w:rPr>
        <w:t>1</w:t>
      </w:r>
      <w:r w:rsidR="00231078" w:rsidRPr="00FC1BF3">
        <w:rPr>
          <w:iCs/>
        </w:rPr>
        <w:t xml:space="preserve">, del Decreto-Legge </w:t>
      </w:r>
      <w:r w:rsidR="00412954">
        <w:rPr>
          <w:iCs/>
        </w:rPr>
        <w:t>31</w:t>
      </w:r>
      <w:r w:rsidR="00231078" w:rsidRPr="00FC1BF3">
        <w:rPr>
          <w:iCs/>
        </w:rPr>
        <w:t xml:space="preserve"> dicembre 202</w:t>
      </w:r>
      <w:r w:rsidR="00412954">
        <w:rPr>
          <w:iCs/>
        </w:rPr>
        <w:t>5</w:t>
      </w:r>
      <w:r w:rsidR="00231078" w:rsidRPr="00FC1BF3">
        <w:rPr>
          <w:iCs/>
        </w:rPr>
        <w:t>, n. 20</w:t>
      </w:r>
      <w:r w:rsidR="00412954">
        <w:rPr>
          <w:iCs/>
        </w:rPr>
        <w:t>0</w:t>
      </w:r>
      <w:r w:rsidR="00231078" w:rsidRPr="00FC1BF3">
        <w:rPr>
          <w:iCs/>
        </w:rPr>
        <w:t>, convertito con modificazioni dalla Legge</w:t>
      </w:r>
      <w:r w:rsidR="00271D01">
        <w:rPr>
          <w:iCs/>
        </w:rPr>
        <w:t xml:space="preserve"> </w:t>
      </w:r>
      <w:r w:rsidR="00E81F43">
        <w:rPr>
          <w:iCs/>
        </w:rPr>
        <w:t>27 febbraio 2026</w:t>
      </w:r>
      <w:r w:rsidR="00EB6270" w:rsidRPr="00EB6270">
        <w:rPr>
          <w:iCs/>
        </w:rPr>
        <w:t xml:space="preserve">, n. </w:t>
      </w:r>
      <w:r w:rsidR="00E81F43">
        <w:rPr>
          <w:iCs/>
        </w:rPr>
        <w:t>26</w:t>
      </w:r>
      <w:r w:rsidR="006011E9" w:rsidRPr="00231078">
        <w:t>.</w:t>
      </w:r>
    </w:p>
  </w:footnote>
  <w:footnote w:id="3">
    <w:p w14:paraId="5E369710" w14:textId="5E00BC39" w:rsidR="00B34D7F" w:rsidRDefault="00B34D7F" w:rsidP="009C4BAD">
      <w:pPr>
        <w:pStyle w:val="Testonotaapidipagina"/>
        <w:spacing w:after="60"/>
        <w:jc w:val="both"/>
      </w:pPr>
      <w:r>
        <w:t>(</w:t>
      </w:r>
      <w:r>
        <w:rPr>
          <w:rStyle w:val="Rimandonotaapidipagina"/>
        </w:rPr>
        <w:footnoteRef/>
      </w:r>
      <w:r>
        <w:t xml:space="preserve">) Si rammenta che il delegato/subdelegato potrà intervenire in Assemblea ed esercitare il diritto di voto per il tramite esclusivo del Rappresentante Unico </w:t>
      </w:r>
      <w:proofErr w:type="spellStart"/>
      <w:r w:rsidRPr="00E94FE2">
        <w:t>Computershare</w:t>
      </w:r>
      <w:proofErr w:type="spellEnd"/>
      <w:r w:rsidRPr="00E94FE2">
        <w:t xml:space="preserve"> S.p.A.</w:t>
      </w:r>
      <w:r>
        <w:t xml:space="preserve"> solo qualora sia pervenuta alla Società la comunicazione dell’intermediario abilitato di cui all’art. 83-</w:t>
      </w:r>
      <w:r w:rsidRPr="00C14DCB">
        <w:rPr>
          <w:i/>
        </w:rPr>
        <w:t xml:space="preserve">sexies </w:t>
      </w:r>
      <w:r>
        <w:t>del D</w:t>
      </w:r>
      <w:r w:rsidR="00322B5E">
        <w:t xml:space="preserve">ecreto </w:t>
      </w:r>
      <w:r>
        <w:t>L</w:t>
      </w:r>
      <w:r w:rsidR="00322B5E">
        <w:t>egislativo</w:t>
      </w:r>
      <w:r>
        <w:t xml:space="preserve"> n. 58/1998.</w:t>
      </w:r>
    </w:p>
  </w:footnote>
  <w:footnote w:id="4">
    <w:p w14:paraId="3190D7DE" w14:textId="008D1AE1" w:rsidR="000F185C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nome, cognome, codice fiscale (o codice internazionale equivalente), indirizzo completo del domicilio del delegante.</w:t>
      </w:r>
    </w:p>
  </w:footnote>
  <w:footnote w:id="5">
    <w:p w14:paraId="1CB629FB" w14:textId="4303F1E7" w:rsidR="000F185C" w:rsidRPr="00B9489A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la qualità del soggetto delegante (ad esempio, intestatario delle azioni, rappresentante legale, procuratore con potere di subdelega, creditore pignoratizio, riportatore, usufruttuario, custode).</w:t>
      </w:r>
    </w:p>
  </w:footnote>
  <w:footnote w:id="6">
    <w:p w14:paraId="13753CDB" w14:textId="5689BEDF" w:rsidR="000F185C" w:rsidRPr="00B9489A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Da compilare solo nel caso in cui l’intestatario delle azioni sia diverso dal firmatario della delega.</w:t>
      </w:r>
    </w:p>
  </w:footnote>
  <w:footnote w:id="7">
    <w:p w14:paraId="13AC59A7" w14:textId="40D923D7" w:rsidR="000F185C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nome, cognome, codice fiscale (o codice internazionale equivalente), indirizzo completo del domicilio del subdelegante.</w:t>
      </w:r>
    </w:p>
  </w:footnote>
  <w:footnote w:id="8">
    <w:p w14:paraId="55F82911" w14:textId="656B0C89" w:rsidR="000F185C" w:rsidRPr="00B9489A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nome, cognome, codice fiscale (o codice internazionale equivalente), indirizzo completo del domicilio del delegante.</w:t>
      </w:r>
    </w:p>
  </w:footnote>
  <w:footnote w:id="9">
    <w:p w14:paraId="2C4C635E" w14:textId="5A8A488C" w:rsidR="000F185C" w:rsidRPr="00DA5013" w:rsidRDefault="0078389E" w:rsidP="00DA5013">
      <w:pPr>
        <w:pStyle w:val="Testonotaapidipagina"/>
        <w:spacing w:after="60"/>
        <w:jc w:val="both"/>
        <w:rPr>
          <w:b/>
          <w:bCs/>
          <w:u w:val="single"/>
        </w:rPr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la qualità del soggetto delegante (ad esempio, intestatario delle azioni, rappresentante legale, procuratore con potere di subdelega, creditore pignoratizio, riportatore, usufruttuario, custode).</w:t>
      </w:r>
    </w:p>
  </w:footnote>
  <w:footnote w:id="10">
    <w:p w14:paraId="098CE019" w14:textId="64647103" w:rsidR="000F185C" w:rsidRDefault="0078389E" w:rsidP="009C4BAD">
      <w:pPr>
        <w:pStyle w:val="Testonotaapidipagina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Indicare </w:t>
      </w:r>
      <w:r w:rsidR="000F185C" w:rsidRPr="007537B5">
        <w:t>nome, cognome ovvero ragione sociale del delegato</w:t>
      </w:r>
      <w:r w:rsidR="000F185C">
        <w:t xml:space="preserve"> o del subdelegato,</w:t>
      </w:r>
      <w:r w:rsidR="000F185C" w:rsidRPr="00281295">
        <w:t xml:space="preserve"> </w:t>
      </w:r>
      <w:r w:rsidR="000F185C">
        <w:t>codice fiscale ovvero partita IVA (o altro codice internazionale equivalente), indirizzo completo del domicilio o della sede legale del delegato o del subdelegato.</w:t>
      </w:r>
    </w:p>
    <w:p w14:paraId="7C7DD57A" w14:textId="5AF9EAA5" w:rsidR="000F185C" w:rsidRPr="007537B5" w:rsidRDefault="000F185C" w:rsidP="0066504C">
      <w:pPr>
        <w:pStyle w:val="Testonotaapidipagina"/>
        <w:spacing w:after="60"/>
        <w:jc w:val="both"/>
      </w:pPr>
      <w:r w:rsidRPr="003B46D3">
        <w:rPr>
          <w:b/>
          <w:bCs/>
          <w:u w:val="single"/>
        </w:rPr>
        <w:t xml:space="preserve">Nel caso in cui la delega non sia direttamente conferita al Rappresentante Unico indicato nell’avviso di convocazione </w:t>
      </w:r>
      <w:r w:rsidRPr="00DF65EC">
        <w:rPr>
          <w:b/>
          <w:bCs/>
          <w:u w:val="single"/>
        </w:rPr>
        <w:t>dell’Assemblea (</w:t>
      </w:r>
      <w:r w:rsidRPr="00DF65EC">
        <w:rPr>
          <w:b/>
          <w:bCs/>
          <w:i/>
          <w:iCs/>
          <w:u w:val="single"/>
        </w:rPr>
        <w:t>i.e.</w:t>
      </w:r>
      <w:r w:rsidRPr="00DF65EC">
        <w:rPr>
          <w:b/>
          <w:bCs/>
          <w:u w:val="single"/>
        </w:rPr>
        <w:t xml:space="preserve"> </w:t>
      </w:r>
      <w:proofErr w:type="spellStart"/>
      <w:r w:rsidRPr="00DF65EC">
        <w:rPr>
          <w:b/>
          <w:bCs/>
          <w:u w:val="single"/>
        </w:rPr>
        <w:t>Computershare</w:t>
      </w:r>
      <w:proofErr w:type="spellEnd"/>
      <w:r w:rsidRPr="00DF65EC">
        <w:rPr>
          <w:b/>
          <w:bCs/>
          <w:u w:val="single"/>
        </w:rPr>
        <w:t xml:space="preserve"> S.p.A., C.F. – P. IVA n. 06722790018, con sede legale in Milano, Via Lorenzo Mascheroni n. 19), il</w:t>
      </w:r>
      <w:r w:rsidRPr="003B46D3">
        <w:rPr>
          <w:b/>
          <w:bCs/>
          <w:u w:val="single"/>
        </w:rPr>
        <w:t xml:space="preserve"> soggetto delegato dovrà necessariamente conferire una subdelega a</w:t>
      </w:r>
      <w:r>
        <w:rPr>
          <w:b/>
          <w:bCs/>
          <w:u w:val="single"/>
        </w:rPr>
        <w:t>l Rappresentante Unico</w:t>
      </w:r>
      <w:r w:rsidRPr="003B46D3">
        <w:rPr>
          <w:b/>
          <w:bCs/>
          <w:u w:val="single"/>
        </w:rPr>
        <w:t xml:space="preserve"> </w:t>
      </w:r>
      <w:proofErr w:type="spellStart"/>
      <w:r w:rsidRPr="003B46D3">
        <w:rPr>
          <w:b/>
          <w:bCs/>
          <w:u w:val="single"/>
        </w:rPr>
        <w:t>Computershare</w:t>
      </w:r>
      <w:proofErr w:type="spellEnd"/>
      <w:r w:rsidRPr="003B46D3">
        <w:rPr>
          <w:b/>
          <w:bCs/>
          <w:u w:val="single"/>
        </w:rPr>
        <w:t xml:space="preserve"> S.p.A., in quanto </w:t>
      </w:r>
      <w:r>
        <w:rPr>
          <w:b/>
          <w:bCs/>
          <w:u w:val="single"/>
        </w:rPr>
        <w:t>quest’ultimo – in base a quanto disposto dall’avviso di convocazione dell’Assemblea – è l’</w:t>
      </w:r>
      <w:r w:rsidRPr="003B46D3">
        <w:rPr>
          <w:b/>
          <w:bCs/>
          <w:u w:val="single"/>
        </w:rPr>
        <w:t>unico soggetto legittimato a intervenire in Assemblea</w:t>
      </w:r>
      <w:r>
        <w:rPr>
          <w:b/>
          <w:bCs/>
          <w:u w:val="single"/>
        </w:rPr>
        <w:t xml:space="preserve"> in rappresentanza degli aventi diritto, </w:t>
      </w:r>
      <w:r w:rsidRPr="00EB6270">
        <w:rPr>
          <w:b/>
          <w:bCs/>
          <w:u w:val="single"/>
        </w:rPr>
        <w:t>ai sensi dell’art. 106, comma 4, del Decreto</w:t>
      </w:r>
      <w:r w:rsidR="00EC78F6" w:rsidRPr="00EB6270">
        <w:rPr>
          <w:b/>
          <w:bCs/>
          <w:u w:val="single"/>
        </w:rPr>
        <w:t>-</w:t>
      </w:r>
      <w:r w:rsidRPr="00EB6270">
        <w:rPr>
          <w:b/>
          <w:bCs/>
          <w:u w:val="single"/>
        </w:rPr>
        <w:t>Legge 17 marzo 2020, n. 18, convertito con modificazioni dalla Legge 24 aprile 2020, n. 27.</w:t>
      </w:r>
      <w:r>
        <w:rPr>
          <w:b/>
          <w:bCs/>
          <w:u w:val="single"/>
        </w:rPr>
        <w:t xml:space="preserve"> </w:t>
      </w:r>
    </w:p>
  </w:footnote>
  <w:footnote w:id="11">
    <w:p w14:paraId="0273A495" w14:textId="3570C4C6" w:rsidR="000F185C" w:rsidRPr="00DA5013" w:rsidRDefault="0078389E" w:rsidP="00DA5013">
      <w:pPr>
        <w:pStyle w:val="Testonotaapidipagina"/>
        <w:spacing w:after="60"/>
        <w:jc w:val="both"/>
        <w:rPr>
          <w:b/>
          <w:bCs/>
          <w:u w:val="single"/>
        </w:rPr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</w:t>
      </w:r>
      <w:r w:rsidR="000F185C" w:rsidRPr="00DA5013">
        <w:t>Indicare nome, cognome ovvero ragion</w:t>
      </w:r>
      <w:r w:rsidR="000F185C" w:rsidRPr="00513690">
        <w:t xml:space="preserve">e sociale del </w:t>
      </w:r>
      <w:r w:rsidR="000F185C" w:rsidRPr="00DA5013">
        <w:t>sostituto del delegato, codice fiscale ovvero partita IVA (o altro codice internazionale equivalente), indirizzo completo del domicilio o della sede legale dello stesso.</w:t>
      </w:r>
      <w:r w:rsidR="000F185C">
        <w:t xml:space="preserve"> </w:t>
      </w:r>
      <w:r w:rsidR="000F185C" w:rsidRPr="00DA5013">
        <w:rPr>
          <w:b/>
          <w:bCs/>
          <w:u w:val="single"/>
        </w:rPr>
        <w:t xml:space="preserve">Si precisa che non possono in ogni caso essere indicati sostituti </w:t>
      </w:r>
      <w:r w:rsidR="000F185C">
        <w:rPr>
          <w:b/>
          <w:bCs/>
          <w:u w:val="single"/>
        </w:rPr>
        <w:t>diversi dal</w:t>
      </w:r>
      <w:r w:rsidR="000F185C" w:rsidRPr="00DA5013">
        <w:rPr>
          <w:b/>
          <w:bCs/>
          <w:u w:val="single"/>
        </w:rPr>
        <w:t xml:space="preserve"> Rappresentante Unico </w:t>
      </w:r>
      <w:proofErr w:type="spellStart"/>
      <w:r w:rsidR="000F185C" w:rsidRPr="00DA5013">
        <w:rPr>
          <w:b/>
          <w:bCs/>
          <w:u w:val="single"/>
        </w:rPr>
        <w:t>Computershare</w:t>
      </w:r>
      <w:proofErr w:type="spellEnd"/>
      <w:r w:rsidR="000F185C" w:rsidRPr="00DA5013">
        <w:rPr>
          <w:b/>
          <w:bCs/>
          <w:u w:val="single"/>
        </w:rPr>
        <w:t xml:space="preserve"> S.p.A.</w:t>
      </w:r>
    </w:p>
  </w:footnote>
  <w:footnote w:id="12">
    <w:p w14:paraId="297D93F7" w14:textId="14347614" w:rsidR="000F185C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Si segnala che, ai sensi dell’art. 118, comma 1, lett. c), del Regolamento emittenti approvato dalla Consob con delibera n. 11971/1999, come successivamente modificato e integrato, sono considerate partecipazioni, ai fini degli obblighi di comunicazione disciplinati dall’art. 120 del D</w:t>
      </w:r>
      <w:r w:rsidR="00910C2A">
        <w:t xml:space="preserve">ecreto </w:t>
      </w:r>
      <w:r w:rsidR="000F185C">
        <w:t>L</w:t>
      </w:r>
      <w:r w:rsidR="00910C2A">
        <w:t xml:space="preserve">egislativo n. </w:t>
      </w:r>
      <w:r w:rsidR="000F185C">
        <w:t>58/1998, le azioni in relazione alle quali “</w:t>
      </w:r>
      <w:r w:rsidR="000F185C" w:rsidRPr="00440F91">
        <w:rPr>
          <w:i/>
        </w:rPr>
        <w:t>il diritto di voto spetti in virtù di delega, purché tale diritto possa essere esercitato discrezionalmente in assenza di specifiche istruzioni da parte del delegante</w:t>
      </w:r>
      <w:r w:rsidR="000F185C">
        <w:t>”.</w:t>
      </w:r>
    </w:p>
  </w:footnote>
  <w:footnote w:id="13">
    <w:p w14:paraId="51A2282C" w14:textId="5974AAF4" w:rsidR="000F185C" w:rsidRDefault="0078389E" w:rsidP="00DA5013">
      <w:pPr>
        <w:pStyle w:val="Testonotaapidipagina"/>
        <w:spacing w:after="60"/>
        <w:jc w:val="both"/>
      </w:pPr>
      <w:r>
        <w:t>(</w:t>
      </w:r>
      <w:r w:rsidR="000F185C">
        <w:rPr>
          <w:rStyle w:val="Rimandonotaapidipagina"/>
        </w:rPr>
        <w:footnoteRef/>
      </w:r>
      <w:r>
        <w:t>)</w:t>
      </w:r>
      <w:r w:rsidR="000F185C">
        <w:t xml:space="preserve"> Si invitano i soggetti legittimati all’intervento e all’esercizio del diritto di voto in Assemblea, nonché i loro delegati, a tener conto delle disposizioni dettate dall’art. 135-</w:t>
      </w:r>
      <w:r w:rsidR="000F185C" w:rsidRPr="00A158BC">
        <w:rPr>
          <w:i/>
        </w:rPr>
        <w:t>decies</w:t>
      </w:r>
      <w:r w:rsidR="000F185C">
        <w:t xml:space="preserve"> del D</w:t>
      </w:r>
      <w:r w:rsidR="00243D19">
        <w:t xml:space="preserve">ecreto </w:t>
      </w:r>
      <w:r w:rsidR="000F185C">
        <w:t>L</w:t>
      </w:r>
      <w:r w:rsidR="00243D19">
        <w:t>egislativo</w:t>
      </w:r>
      <w:r w:rsidR="000F185C">
        <w:t xml:space="preserve"> n. 58/1998 in materia di conflitto di interessi del rappresentante e dei sostituti.</w:t>
      </w:r>
    </w:p>
  </w:footnote>
  <w:footnote w:id="14">
    <w:p w14:paraId="54EC0EBA" w14:textId="47AEF376" w:rsidR="000F185C" w:rsidRDefault="0078389E" w:rsidP="009C4BAD">
      <w:pPr>
        <w:pStyle w:val="Testonotaapidipagina"/>
        <w:spacing w:after="60"/>
        <w:jc w:val="both"/>
      </w:pPr>
      <w:r>
        <w:t>(</w:t>
      </w:r>
      <w:r w:rsidR="000F185C" w:rsidRPr="001E4E2C">
        <w:rPr>
          <w:rStyle w:val="Rimandonotaapidipagina"/>
        </w:rPr>
        <w:footnoteRef/>
      </w:r>
      <w:r>
        <w:t>)</w:t>
      </w:r>
      <w:r w:rsidR="000F185C" w:rsidRPr="001E4E2C">
        <w:t xml:space="preserve"> Le istruzioni di voto possono essere conferite anche in relazione a solo alcune delle proposte all’ordine del giorno, restando inteso che il Rappresentante Unico</w:t>
      </w:r>
      <w:r w:rsidR="000F185C">
        <w:t xml:space="preserve"> </w:t>
      </w:r>
      <w:proofErr w:type="spellStart"/>
      <w:r w:rsidR="000F185C">
        <w:t>Computershare</w:t>
      </w:r>
      <w:proofErr w:type="spellEnd"/>
      <w:r w:rsidR="000F185C">
        <w:t xml:space="preserve"> S.p.A.</w:t>
      </w:r>
      <w:r w:rsidR="000F185C" w:rsidRPr="001E4E2C">
        <w:t xml:space="preserve"> non esprimerà alcun voto in Assemblea in relazione a quelle proposte per cui </w:t>
      </w:r>
      <w:r w:rsidR="000F185C" w:rsidRPr="00EF771D">
        <w:t>non abbia ricevuto precise istruzioni di voto.</w:t>
      </w:r>
    </w:p>
  </w:footnote>
  <w:footnote w:id="15">
    <w:p w14:paraId="0BDE64D4" w14:textId="70FB4C12" w:rsidR="005056C0" w:rsidRDefault="0078389E" w:rsidP="005056C0">
      <w:pPr>
        <w:pStyle w:val="Testonotaapidipagina"/>
        <w:jc w:val="both"/>
      </w:pPr>
      <w:r>
        <w:t>(</w:t>
      </w:r>
      <w:r>
        <w:rPr>
          <w:rStyle w:val="Rimandonotaapidipagina"/>
        </w:rPr>
        <w:footnoteRef/>
      </w:r>
      <w:r>
        <w:t xml:space="preserve">) </w:t>
      </w:r>
      <w:r w:rsidR="005056C0">
        <w:t xml:space="preserve">Si segnala che eventuali proposte </w:t>
      </w:r>
      <w:r w:rsidR="002366C2">
        <w:t xml:space="preserve">di deliberazione su materie già all’ordine del giorno presentate </w:t>
      </w:r>
      <w:r w:rsidR="00C0671A">
        <w:t>da Azionisti che</w:t>
      </w:r>
      <w:r w:rsidR="002375A6">
        <w:t>, anche congiuntamente</w:t>
      </w:r>
      <w:r w:rsidR="00BF6CFC">
        <w:t xml:space="preserve"> tra loro</w:t>
      </w:r>
      <w:r w:rsidR="002375A6">
        <w:t xml:space="preserve">, </w:t>
      </w:r>
      <w:r w:rsidR="002375A6" w:rsidRPr="009C1FA0">
        <w:t xml:space="preserve">rappresentino almeno il 2,5% del capitale sociale </w:t>
      </w:r>
      <w:r w:rsidR="002366C2" w:rsidRPr="009C1FA0">
        <w:t>ai sensi dell’art. 126-</w:t>
      </w:r>
      <w:r w:rsidR="002366C2" w:rsidRPr="009C1FA0">
        <w:rPr>
          <w:i/>
          <w:iCs/>
        </w:rPr>
        <w:t>bis</w:t>
      </w:r>
      <w:r w:rsidR="002366C2" w:rsidRPr="009C1FA0">
        <w:t>, comma 1,</w:t>
      </w:r>
      <w:r w:rsidR="00FB6E33" w:rsidRPr="009C1FA0">
        <w:t xml:space="preserve"> </w:t>
      </w:r>
      <w:r w:rsidR="00164E5E" w:rsidRPr="009C1FA0">
        <w:t xml:space="preserve">primo periodo, </w:t>
      </w:r>
      <w:r w:rsidR="00FB6E33" w:rsidRPr="009C1FA0">
        <w:t>del D</w:t>
      </w:r>
      <w:r w:rsidR="003F3998" w:rsidRPr="009C1FA0">
        <w:t xml:space="preserve">ecreto </w:t>
      </w:r>
      <w:r w:rsidR="00FB6E33" w:rsidRPr="009C1FA0">
        <w:t>L</w:t>
      </w:r>
      <w:r w:rsidR="003F3998" w:rsidRPr="009C1FA0">
        <w:t>egislativo</w:t>
      </w:r>
      <w:r w:rsidR="00FB6E33" w:rsidRPr="009C1FA0">
        <w:t xml:space="preserve"> n. 58/1998</w:t>
      </w:r>
      <w:r w:rsidR="0036515F" w:rsidRPr="009C1FA0">
        <w:t>,</w:t>
      </w:r>
      <w:r w:rsidR="00FB6E33" w:rsidRPr="009C1FA0">
        <w:t xml:space="preserve"> </w:t>
      </w:r>
      <w:r w:rsidR="00183276" w:rsidRPr="009C1FA0">
        <w:t>formano oggetto di pubblicazione</w:t>
      </w:r>
      <w:r w:rsidR="005056C0" w:rsidRPr="009C1FA0">
        <w:t xml:space="preserve"> da</w:t>
      </w:r>
      <w:r w:rsidR="00865DE2" w:rsidRPr="009C1FA0">
        <w:t xml:space="preserve"> parte de</w:t>
      </w:r>
      <w:r w:rsidR="005056C0" w:rsidRPr="009C1FA0">
        <w:t xml:space="preserve">lla Società con le modalità </w:t>
      </w:r>
      <w:r w:rsidR="006D7FD0" w:rsidRPr="009C1FA0">
        <w:t xml:space="preserve">e nei termini </w:t>
      </w:r>
      <w:r w:rsidR="00E16CF0" w:rsidRPr="009C1FA0">
        <w:t xml:space="preserve">indicati </w:t>
      </w:r>
      <w:r w:rsidR="005056C0" w:rsidRPr="009C1FA0">
        <w:t>dalla normativa vigente</w:t>
      </w:r>
      <w:r w:rsidR="00CD4A74" w:rsidRPr="009C1FA0">
        <w:t xml:space="preserve"> e </w:t>
      </w:r>
      <w:r w:rsidR="00EE004E" w:rsidRPr="009C1FA0">
        <w:t xml:space="preserve">nella sezione del sito </w:t>
      </w:r>
      <w:r w:rsidR="00EE004E" w:rsidRPr="00F26457">
        <w:rPr>
          <w:i/>
          <w:iCs/>
        </w:rPr>
        <w:t>internet</w:t>
      </w:r>
      <w:r w:rsidR="00EE004E" w:rsidRPr="009C1FA0">
        <w:t xml:space="preserve"> </w:t>
      </w:r>
      <w:r w:rsidR="002A62C0" w:rsidRPr="009C1FA0">
        <w:t>della Società (</w:t>
      </w:r>
      <w:hyperlink r:id="rId1" w:history="1">
        <w:r w:rsidR="002A62C0" w:rsidRPr="009C1FA0">
          <w:rPr>
            <w:rStyle w:val="Collegamentoipertestuale"/>
          </w:rPr>
          <w:t>www.enel.com</w:t>
        </w:r>
      </w:hyperlink>
      <w:r w:rsidR="002A62C0" w:rsidRPr="009C1FA0">
        <w:t>) dedicata all</w:t>
      </w:r>
      <w:r w:rsidR="00222EC6" w:rsidRPr="009C1FA0">
        <w:t>’</w:t>
      </w:r>
      <w:r w:rsidR="002A62C0" w:rsidRPr="009C1FA0">
        <w:t>Assemblea</w:t>
      </w:r>
      <w:r w:rsidR="008A0A75" w:rsidRPr="009C1FA0">
        <w:t>.</w:t>
      </w:r>
      <w:r w:rsidR="003D17F9" w:rsidRPr="009C1FA0">
        <w:t xml:space="preserve"> </w:t>
      </w:r>
      <w:r w:rsidR="00826A45" w:rsidRPr="009C1FA0">
        <w:t xml:space="preserve">Eventuali </w:t>
      </w:r>
      <w:r w:rsidR="005047A7" w:rsidRPr="009C1FA0">
        <w:t xml:space="preserve">proposte di deliberazione </w:t>
      </w:r>
      <w:r w:rsidR="00EE631D" w:rsidRPr="009C1FA0">
        <w:t xml:space="preserve">su materie già all’ordine del giorno </w:t>
      </w:r>
      <w:r w:rsidR="00192339" w:rsidRPr="009C1FA0">
        <w:t xml:space="preserve">presentate </w:t>
      </w:r>
      <w:r w:rsidR="007E4C8B" w:rsidRPr="009C1FA0">
        <w:t xml:space="preserve">individualmente </w:t>
      </w:r>
      <w:r w:rsidR="00190623" w:rsidRPr="009C1FA0">
        <w:t xml:space="preserve">da </w:t>
      </w:r>
      <w:r w:rsidR="00EA79AA" w:rsidRPr="009C1FA0">
        <w:t>Azionisti</w:t>
      </w:r>
      <w:r w:rsidR="00190623" w:rsidRPr="009C1FA0">
        <w:t xml:space="preserve"> </w:t>
      </w:r>
      <w:r w:rsidR="00192339" w:rsidRPr="009C1FA0">
        <w:t>ai sensi dell’art. 126-</w:t>
      </w:r>
      <w:r w:rsidR="00192339" w:rsidRPr="009C1FA0">
        <w:rPr>
          <w:i/>
          <w:iCs/>
        </w:rPr>
        <w:t>bis</w:t>
      </w:r>
      <w:r w:rsidR="00192339" w:rsidRPr="009C1FA0">
        <w:t>, comma 1,</w:t>
      </w:r>
      <w:r w:rsidR="00385BD5" w:rsidRPr="009C1FA0">
        <w:t xml:space="preserve"> penultimo periodo,</w:t>
      </w:r>
      <w:r w:rsidR="00192339" w:rsidRPr="009C1FA0">
        <w:t xml:space="preserve"> del D</w:t>
      </w:r>
      <w:r w:rsidR="00CC59FC" w:rsidRPr="009C1FA0">
        <w:t xml:space="preserve">ecreto </w:t>
      </w:r>
      <w:r w:rsidR="00192339" w:rsidRPr="009C1FA0">
        <w:t>L</w:t>
      </w:r>
      <w:r w:rsidR="00CC59FC" w:rsidRPr="009C1FA0">
        <w:t>egislativo</w:t>
      </w:r>
      <w:r w:rsidR="00192339" w:rsidRPr="009C1FA0">
        <w:t xml:space="preserve"> n. 58/1998, </w:t>
      </w:r>
      <w:r w:rsidR="005330FC" w:rsidRPr="009C1FA0">
        <w:t xml:space="preserve">in quanto </w:t>
      </w:r>
      <w:r w:rsidR="00A74C57" w:rsidRPr="009C1FA0">
        <w:t xml:space="preserve">ritualmente </w:t>
      </w:r>
      <w:r w:rsidR="005047A7" w:rsidRPr="009C1FA0">
        <w:t xml:space="preserve">pervenute alla Società </w:t>
      </w:r>
      <w:r w:rsidR="009A4100" w:rsidRPr="009C1FA0">
        <w:t xml:space="preserve">entro </w:t>
      </w:r>
      <w:r w:rsidR="00C3121B" w:rsidRPr="009C1FA0">
        <w:t xml:space="preserve">il </w:t>
      </w:r>
      <w:r w:rsidR="00E571FD" w:rsidRPr="00B01723">
        <w:t>2</w:t>
      </w:r>
      <w:r w:rsidR="00C3121B" w:rsidRPr="009C1FA0">
        <w:t>7</w:t>
      </w:r>
      <w:r w:rsidR="00E571FD" w:rsidRPr="00B01723">
        <w:t xml:space="preserve"> aprile</w:t>
      </w:r>
      <w:r w:rsidR="009A4100" w:rsidRPr="009C1FA0">
        <w:t xml:space="preserve"> </w:t>
      </w:r>
      <w:r w:rsidR="004112EF" w:rsidRPr="009C1FA0">
        <w:t>202</w:t>
      </w:r>
      <w:r w:rsidR="00E571FD" w:rsidRPr="00B01723">
        <w:t>6</w:t>
      </w:r>
      <w:r w:rsidR="00F86253" w:rsidRPr="009C1FA0">
        <w:t xml:space="preserve">, formano oggetto di pubblicazione </w:t>
      </w:r>
      <w:r w:rsidR="00FB523E" w:rsidRPr="009C1FA0">
        <w:t xml:space="preserve">nella sezione del sito internet </w:t>
      </w:r>
      <w:r w:rsidR="007D6F86" w:rsidRPr="009C1FA0">
        <w:t xml:space="preserve">della Società </w:t>
      </w:r>
      <w:r w:rsidR="00232788" w:rsidRPr="009C1FA0">
        <w:t>(</w:t>
      </w:r>
      <w:hyperlink r:id="rId2" w:history="1">
        <w:r w:rsidR="00232788" w:rsidRPr="009C1FA0">
          <w:rPr>
            <w:rStyle w:val="Collegamentoipertestuale"/>
          </w:rPr>
          <w:t>www.enel.com</w:t>
        </w:r>
      </w:hyperlink>
      <w:r w:rsidR="00232788" w:rsidRPr="009C1FA0">
        <w:t xml:space="preserve">) </w:t>
      </w:r>
      <w:r w:rsidR="00FB523E" w:rsidRPr="009C1FA0">
        <w:t>dedicata all</w:t>
      </w:r>
      <w:r w:rsidR="00FE592D" w:rsidRPr="009C1FA0">
        <w:t>’</w:t>
      </w:r>
      <w:r w:rsidR="00FB523E" w:rsidRPr="009C1FA0">
        <w:t>Assemblea</w:t>
      </w:r>
      <w:r w:rsidR="005047A7" w:rsidRPr="009C1FA0">
        <w:t xml:space="preserve"> entro </w:t>
      </w:r>
      <w:r w:rsidR="00DE15D4" w:rsidRPr="009C1FA0">
        <w:t xml:space="preserve">il </w:t>
      </w:r>
      <w:r w:rsidR="006D105E" w:rsidRPr="00B01723">
        <w:t>2</w:t>
      </w:r>
      <w:r w:rsidR="00D5141C" w:rsidRPr="009C1FA0">
        <w:t>9</w:t>
      </w:r>
      <w:r w:rsidR="00B74A1E" w:rsidRPr="009C1FA0">
        <w:t xml:space="preserve"> </w:t>
      </w:r>
      <w:r w:rsidR="006D105E" w:rsidRPr="00B01723">
        <w:t>aprile</w:t>
      </w:r>
      <w:r w:rsidR="00DE15D4" w:rsidRPr="009C1FA0">
        <w:t xml:space="preserve"> 202</w:t>
      </w:r>
      <w:r w:rsidR="006D105E" w:rsidRPr="00B01723">
        <w:t>6</w:t>
      </w:r>
      <w:r w:rsidR="00C81EB6" w:rsidRPr="009C1FA0">
        <w:t>.</w:t>
      </w:r>
      <w:r w:rsidR="00DE15D4">
        <w:t xml:space="preserve"> </w:t>
      </w:r>
    </w:p>
    <w:p w14:paraId="545B1D0C" w14:textId="57961F3E" w:rsidR="0078389E" w:rsidRDefault="0078389E" w:rsidP="007507E8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7E28" w14:textId="77777777" w:rsidR="000F185C" w:rsidRPr="007B668F" w:rsidRDefault="000F185C" w:rsidP="000B4EDB">
    <w:pPr>
      <w:spacing w:line="360" w:lineRule="auto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ADB"/>
    <w:multiLevelType w:val="hybridMultilevel"/>
    <w:tmpl w:val="61A6B0C0"/>
    <w:lvl w:ilvl="0" w:tplc="3E48E324">
      <w:start w:val="1"/>
      <w:numFmt w:val="upperLetter"/>
      <w:lvlText w:val="%1."/>
      <w:lvlJc w:val="left"/>
      <w:pPr>
        <w:ind w:left="121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7423162"/>
    <w:multiLevelType w:val="multilevel"/>
    <w:tmpl w:val="DA707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6527C"/>
    <w:multiLevelType w:val="multilevel"/>
    <w:tmpl w:val="E1BA2D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3171D3"/>
    <w:multiLevelType w:val="multilevel"/>
    <w:tmpl w:val="091CBBC6"/>
    <w:lvl w:ilvl="0">
      <w:start w:val="1"/>
      <w:numFmt w:val="decimal"/>
      <w:lvlText w:val="%1."/>
      <w:lvlJc w:val="left"/>
      <w:pPr>
        <w:ind w:left="77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8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8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8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7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05530E3"/>
    <w:multiLevelType w:val="multilevel"/>
    <w:tmpl w:val="8816423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u w:val="singl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  <w:i w:val="0"/>
        <w:u w:val="single"/>
      </w:rPr>
    </w:lvl>
  </w:abstractNum>
  <w:abstractNum w:abstractNumId="5" w15:restartNumberingAfterBreak="0">
    <w:nsid w:val="13D452E6"/>
    <w:multiLevelType w:val="hybridMultilevel"/>
    <w:tmpl w:val="2E920188"/>
    <w:lvl w:ilvl="0" w:tplc="3A22AEDA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CA4813A">
      <w:numFmt w:val="bullet"/>
      <w:lvlText w:val="•"/>
      <w:lvlJc w:val="left"/>
      <w:pPr>
        <w:ind w:left="2212" w:hanging="567"/>
      </w:pPr>
      <w:rPr>
        <w:rFonts w:hint="default"/>
        <w:lang w:val="it-IT" w:eastAsia="en-US" w:bidi="ar-SA"/>
      </w:rPr>
    </w:lvl>
    <w:lvl w:ilvl="2" w:tplc="1DA493EC">
      <w:numFmt w:val="bullet"/>
      <w:lvlText w:val="•"/>
      <w:lvlJc w:val="left"/>
      <w:pPr>
        <w:ind w:left="3085" w:hanging="567"/>
      </w:pPr>
      <w:rPr>
        <w:rFonts w:hint="default"/>
        <w:lang w:val="it-IT" w:eastAsia="en-US" w:bidi="ar-SA"/>
      </w:rPr>
    </w:lvl>
    <w:lvl w:ilvl="3" w:tplc="37F64DD4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1A7C8DE8">
      <w:numFmt w:val="bullet"/>
      <w:lvlText w:val="•"/>
      <w:lvlJc w:val="left"/>
      <w:pPr>
        <w:ind w:left="4830" w:hanging="567"/>
      </w:pPr>
      <w:rPr>
        <w:rFonts w:hint="default"/>
        <w:lang w:val="it-IT" w:eastAsia="en-US" w:bidi="ar-SA"/>
      </w:rPr>
    </w:lvl>
    <w:lvl w:ilvl="5" w:tplc="67CA1BD4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EB942D6E">
      <w:numFmt w:val="bullet"/>
      <w:lvlText w:val="•"/>
      <w:lvlJc w:val="left"/>
      <w:pPr>
        <w:ind w:left="6575" w:hanging="567"/>
      </w:pPr>
      <w:rPr>
        <w:rFonts w:hint="default"/>
        <w:lang w:val="it-IT" w:eastAsia="en-US" w:bidi="ar-SA"/>
      </w:rPr>
    </w:lvl>
    <w:lvl w:ilvl="7" w:tplc="338CDE64">
      <w:numFmt w:val="bullet"/>
      <w:lvlText w:val="•"/>
      <w:lvlJc w:val="left"/>
      <w:pPr>
        <w:ind w:left="7448" w:hanging="567"/>
      </w:pPr>
      <w:rPr>
        <w:rFonts w:hint="default"/>
        <w:lang w:val="it-IT" w:eastAsia="en-US" w:bidi="ar-SA"/>
      </w:rPr>
    </w:lvl>
    <w:lvl w:ilvl="8" w:tplc="2FEE217A">
      <w:numFmt w:val="bullet"/>
      <w:lvlText w:val="•"/>
      <w:lvlJc w:val="left"/>
      <w:pPr>
        <w:ind w:left="8321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1BEB429C"/>
    <w:multiLevelType w:val="hybridMultilevel"/>
    <w:tmpl w:val="27BEF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339"/>
    <w:multiLevelType w:val="hybridMultilevel"/>
    <w:tmpl w:val="E6CCC4F6"/>
    <w:lvl w:ilvl="0" w:tplc="9DF8B2A8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C44F468">
      <w:numFmt w:val="bullet"/>
      <w:lvlText w:val="•"/>
      <w:lvlJc w:val="left"/>
      <w:pPr>
        <w:ind w:left="2212" w:hanging="567"/>
      </w:pPr>
      <w:rPr>
        <w:rFonts w:hint="default"/>
        <w:lang w:val="it-IT" w:eastAsia="en-US" w:bidi="ar-SA"/>
      </w:rPr>
    </w:lvl>
    <w:lvl w:ilvl="2" w:tplc="E940F790">
      <w:numFmt w:val="bullet"/>
      <w:lvlText w:val="•"/>
      <w:lvlJc w:val="left"/>
      <w:pPr>
        <w:ind w:left="3085" w:hanging="567"/>
      </w:pPr>
      <w:rPr>
        <w:rFonts w:hint="default"/>
        <w:lang w:val="it-IT" w:eastAsia="en-US" w:bidi="ar-SA"/>
      </w:rPr>
    </w:lvl>
    <w:lvl w:ilvl="3" w:tplc="E78C6590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B36E190A">
      <w:numFmt w:val="bullet"/>
      <w:lvlText w:val="•"/>
      <w:lvlJc w:val="left"/>
      <w:pPr>
        <w:ind w:left="4830" w:hanging="567"/>
      </w:pPr>
      <w:rPr>
        <w:rFonts w:hint="default"/>
        <w:lang w:val="it-IT" w:eastAsia="en-US" w:bidi="ar-SA"/>
      </w:rPr>
    </w:lvl>
    <w:lvl w:ilvl="5" w:tplc="1C9E3930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311C6462">
      <w:numFmt w:val="bullet"/>
      <w:lvlText w:val="•"/>
      <w:lvlJc w:val="left"/>
      <w:pPr>
        <w:ind w:left="6575" w:hanging="567"/>
      </w:pPr>
      <w:rPr>
        <w:rFonts w:hint="default"/>
        <w:lang w:val="it-IT" w:eastAsia="en-US" w:bidi="ar-SA"/>
      </w:rPr>
    </w:lvl>
    <w:lvl w:ilvl="7" w:tplc="60A0656A">
      <w:numFmt w:val="bullet"/>
      <w:lvlText w:val="•"/>
      <w:lvlJc w:val="left"/>
      <w:pPr>
        <w:ind w:left="7448" w:hanging="567"/>
      </w:pPr>
      <w:rPr>
        <w:rFonts w:hint="default"/>
        <w:lang w:val="it-IT" w:eastAsia="en-US" w:bidi="ar-SA"/>
      </w:rPr>
    </w:lvl>
    <w:lvl w:ilvl="8" w:tplc="193A1E3A">
      <w:numFmt w:val="bullet"/>
      <w:lvlText w:val="•"/>
      <w:lvlJc w:val="left"/>
      <w:pPr>
        <w:ind w:left="8321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2140465B"/>
    <w:multiLevelType w:val="hybridMultilevel"/>
    <w:tmpl w:val="18A023F2"/>
    <w:lvl w:ilvl="0" w:tplc="A9D6DFE0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9D7F4D"/>
    <w:multiLevelType w:val="hybridMultilevel"/>
    <w:tmpl w:val="9E48A2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4526"/>
    <w:multiLevelType w:val="hybridMultilevel"/>
    <w:tmpl w:val="681458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532E"/>
    <w:multiLevelType w:val="hybridMultilevel"/>
    <w:tmpl w:val="6B2CD1FE"/>
    <w:lvl w:ilvl="0" w:tplc="B9F2E74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78ED"/>
    <w:multiLevelType w:val="hybridMultilevel"/>
    <w:tmpl w:val="D68A07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A4C40"/>
    <w:multiLevelType w:val="hybridMultilevel"/>
    <w:tmpl w:val="3034C6C4"/>
    <w:lvl w:ilvl="0" w:tplc="E61E9480">
      <w:start w:val="1"/>
      <w:numFmt w:val="lowerLetter"/>
      <w:lvlText w:val="1.%1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399"/>
    <w:multiLevelType w:val="multilevel"/>
    <w:tmpl w:val="DA30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C3A3E1D"/>
    <w:multiLevelType w:val="hybridMultilevel"/>
    <w:tmpl w:val="75582D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01A5A"/>
    <w:multiLevelType w:val="hybridMultilevel"/>
    <w:tmpl w:val="75582D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C2E6C"/>
    <w:multiLevelType w:val="hybridMultilevel"/>
    <w:tmpl w:val="3130873C"/>
    <w:lvl w:ilvl="0" w:tplc="82B020C6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548E218">
      <w:numFmt w:val="bullet"/>
      <w:lvlText w:val="•"/>
      <w:lvlJc w:val="left"/>
      <w:pPr>
        <w:ind w:left="2212" w:hanging="567"/>
      </w:pPr>
      <w:rPr>
        <w:rFonts w:hint="default"/>
        <w:lang w:val="it-IT" w:eastAsia="en-US" w:bidi="ar-SA"/>
      </w:rPr>
    </w:lvl>
    <w:lvl w:ilvl="2" w:tplc="3630343C">
      <w:numFmt w:val="bullet"/>
      <w:lvlText w:val="•"/>
      <w:lvlJc w:val="left"/>
      <w:pPr>
        <w:ind w:left="3085" w:hanging="567"/>
      </w:pPr>
      <w:rPr>
        <w:rFonts w:hint="default"/>
        <w:lang w:val="it-IT" w:eastAsia="en-US" w:bidi="ar-SA"/>
      </w:rPr>
    </w:lvl>
    <w:lvl w:ilvl="3" w:tplc="2D766C48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983A8640">
      <w:numFmt w:val="bullet"/>
      <w:lvlText w:val="•"/>
      <w:lvlJc w:val="left"/>
      <w:pPr>
        <w:ind w:left="4830" w:hanging="567"/>
      </w:pPr>
      <w:rPr>
        <w:rFonts w:hint="default"/>
        <w:lang w:val="it-IT" w:eastAsia="en-US" w:bidi="ar-SA"/>
      </w:rPr>
    </w:lvl>
    <w:lvl w:ilvl="5" w:tplc="C83AF6D4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C19CEDCA">
      <w:numFmt w:val="bullet"/>
      <w:lvlText w:val="•"/>
      <w:lvlJc w:val="left"/>
      <w:pPr>
        <w:ind w:left="6575" w:hanging="567"/>
      </w:pPr>
      <w:rPr>
        <w:rFonts w:hint="default"/>
        <w:lang w:val="it-IT" w:eastAsia="en-US" w:bidi="ar-SA"/>
      </w:rPr>
    </w:lvl>
    <w:lvl w:ilvl="7" w:tplc="1A6C1934">
      <w:numFmt w:val="bullet"/>
      <w:lvlText w:val="•"/>
      <w:lvlJc w:val="left"/>
      <w:pPr>
        <w:ind w:left="7448" w:hanging="567"/>
      </w:pPr>
      <w:rPr>
        <w:rFonts w:hint="default"/>
        <w:lang w:val="it-IT" w:eastAsia="en-US" w:bidi="ar-SA"/>
      </w:rPr>
    </w:lvl>
    <w:lvl w:ilvl="8" w:tplc="52D4E218">
      <w:numFmt w:val="bullet"/>
      <w:lvlText w:val="•"/>
      <w:lvlJc w:val="left"/>
      <w:pPr>
        <w:ind w:left="8321" w:hanging="567"/>
      </w:pPr>
      <w:rPr>
        <w:rFonts w:hint="default"/>
        <w:lang w:val="it-IT" w:eastAsia="en-US" w:bidi="ar-SA"/>
      </w:rPr>
    </w:lvl>
  </w:abstractNum>
  <w:abstractNum w:abstractNumId="18" w15:restartNumberingAfterBreak="0">
    <w:nsid w:val="4C4D63F8"/>
    <w:multiLevelType w:val="multilevel"/>
    <w:tmpl w:val="7D04A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E57590"/>
    <w:multiLevelType w:val="hybridMultilevel"/>
    <w:tmpl w:val="584CB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41A44"/>
    <w:multiLevelType w:val="hybridMultilevel"/>
    <w:tmpl w:val="79CCF7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678"/>
    <w:multiLevelType w:val="multilevel"/>
    <w:tmpl w:val="B2BE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6722278"/>
    <w:multiLevelType w:val="hybridMultilevel"/>
    <w:tmpl w:val="F8DCD84E"/>
    <w:lvl w:ilvl="0" w:tplc="7A9077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445"/>
    <w:multiLevelType w:val="multilevel"/>
    <w:tmpl w:val="E1BA2D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24835FA"/>
    <w:multiLevelType w:val="hybridMultilevel"/>
    <w:tmpl w:val="E2765A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25957"/>
    <w:multiLevelType w:val="multilevel"/>
    <w:tmpl w:val="BDC4B8F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51E73A5"/>
    <w:multiLevelType w:val="hybridMultilevel"/>
    <w:tmpl w:val="C222421C"/>
    <w:lvl w:ilvl="0" w:tplc="7A90772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6396837"/>
    <w:multiLevelType w:val="hybridMultilevel"/>
    <w:tmpl w:val="6082BEAE"/>
    <w:lvl w:ilvl="0" w:tplc="965496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E2962"/>
    <w:multiLevelType w:val="hybridMultilevel"/>
    <w:tmpl w:val="2D208B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C1C27"/>
    <w:multiLevelType w:val="multilevel"/>
    <w:tmpl w:val="7DB866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BA7B4B"/>
    <w:multiLevelType w:val="hybridMultilevel"/>
    <w:tmpl w:val="95FA17F6"/>
    <w:lvl w:ilvl="0" w:tplc="B568DA50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83A94D0">
      <w:numFmt w:val="bullet"/>
      <w:lvlText w:val="•"/>
      <w:lvlJc w:val="left"/>
      <w:pPr>
        <w:ind w:left="2212" w:hanging="567"/>
      </w:pPr>
      <w:rPr>
        <w:rFonts w:hint="default"/>
        <w:lang w:val="it-IT" w:eastAsia="en-US" w:bidi="ar-SA"/>
      </w:rPr>
    </w:lvl>
    <w:lvl w:ilvl="2" w:tplc="57E09EA8">
      <w:numFmt w:val="bullet"/>
      <w:lvlText w:val="•"/>
      <w:lvlJc w:val="left"/>
      <w:pPr>
        <w:ind w:left="3085" w:hanging="567"/>
      </w:pPr>
      <w:rPr>
        <w:rFonts w:hint="default"/>
        <w:lang w:val="it-IT" w:eastAsia="en-US" w:bidi="ar-SA"/>
      </w:rPr>
    </w:lvl>
    <w:lvl w:ilvl="3" w:tplc="2BE09A3A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4044DAA2">
      <w:numFmt w:val="bullet"/>
      <w:lvlText w:val="•"/>
      <w:lvlJc w:val="left"/>
      <w:pPr>
        <w:ind w:left="4830" w:hanging="567"/>
      </w:pPr>
      <w:rPr>
        <w:rFonts w:hint="default"/>
        <w:lang w:val="it-IT" w:eastAsia="en-US" w:bidi="ar-SA"/>
      </w:rPr>
    </w:lvl>
    <w:lvl w:ilvl="5" w:tplc="3258B8AA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E0E66122">
      <w:numFmt w:val="bullet"/>
      <w:lvlText w:val="•"/>
      <w:lvlJc w:val="left"/>
      <w:pPr>
        <w:ind w:left="6575" w:hanging="567"/>
      </w:pPr>
      <w:rPr>
        <w:rFonts w:hint="default"/>
        <w:lang w:val="it-IT" w:eastAsia="en-US" w:bidi="ar-SA"/>
      </w:rPr>
    </w:lvl>
    <w:lvl w:ilvl="7" w:tplc="D3AAB51E">
      <w:numFmt w:val="bullet"/>
      <w:lvlText w:val="•"/>
      <w:lvlJc w:val="left"/>
      <w:pPr>
        <w:ind w:left="7448" w:hanging="567"/>
      </w:pPr>
      <w:rPr>
        <w:rFonts w:hint="default"/>
        <w:lang w:val="it-IT" w:eastAsia="en-US" w:bidi="ar-SA"/>
      </w:rPr>
    </w:lvl>
    <w:lvl w:ilvl="8" w:tplc="CBBEC84C">
      <w:numFmt w:val="bullet"/>
      <w:lvlText w:val="•"/>
      <w:lvlJc w:val="left"/>
      <w:pPr>
        <w:ind w:left="8321" w:hanging="567"/>
      </w:pPr>
      <w:rPr>
        <w:rFonts w:hint="default"/>
        <w:lang w:val="it-IT" w:eastAsia="en-US" w:bidi="ar-SA"/>
      </w:rPr>
    </w:lvl>
  </w:abstractNum>
  <w:abstractNum w:abstractNumId="31" w15:restartNumberingAfterBreak="0">
    <w:nsid w:val="796E4E36"/>
    <w:multiLevelType w:val="hybridMultilevel"/>
    <w:tmpl w:val="722EAA8C"/>
    <w:lvl w:ilvl="0" w:tplc="58B0AC1C">
      <w:numFmt w:val="bullet"/>
      <w:lvlText w:val=""/>
      <w:lvlJc w:val="left"/>
      <w:pPr>
        <w:ind w:left="13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7723660">
      <w:numFmt w:val="bullet"/>
      <w:lvlText w:val="•"/>
      <w:lvlJc w:val="left"/>
      <w:pPr>
        <w:ind w:left="2212" w:hanging="567"/>
      </w:pPr>
      <w:rPr>
        <w:rFonts w:hint="default"/>
        <w:lang w:val="it-IT" w:eastAsia="en-US" w:bidi="ar-SA"/>
      </w:rPr>
    </w:lvl>
    <w:lvl w:ilvl="2" w:tplc="6C2A2A14">
      <w:numFmt w:val="bullet"/>
      <w:lvlText w:val="•"/>
      <w:lvlJc w:val="left"/>
      <w:pPr>
        <w:ind w:left="3085" w:hanging="567"/>
      </w:pPr>
      <w:rPr>
        <w:rFonts w:hint="default"/>
        <w:lang w:val="it-IT" w:eastAsia="en-US" w:bidi="ar-SA"/>
      </w:rPr>
    </w:lvl>
    <w:lvl w:ilvl="3" w:tplc="B7E2E27C">
      <w:numFmt w:val="bullet"/>
      <w:lvlText w:val="•"/>
      <w:lvlJc w:val="left"/>
      <w:pPr>
        <w:ind w:left="3957" w:hanging="567"/>
      </w:pPr>
      <w:rPr>
        <w:rFonts w:hint="default"/>
        <w:lang w:val="it-IT" w:eastAsia="en-US" w:bidi="ar-SA"/>
      </w:rPr>
    </w:lvl>
    <w:lvl w:ilvl="4" w:tplc="55ECA228">
      <w:numFmt w:val="bullet"/>
      <w:lvlText w:val="•"/>
      <w:lvlJc w:val="left"/>
      <w:pPr>
        <w:ind w:left="4830" w:hanging="567"/>
      </w:pPr>
      <w:rPr>
        <w:rFonts w:hint="default"/>
        <w:lang w:val="it-IT" w:eastAsia="en-US" w:bidi="ar-SA"/>
      </w:rPr>
    </w:lvl>
    <w:lvl w:ilvl="5" w:tplc="897824C8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72D6F5B8">
      <w:numFmt w:val="bullet"/>
      <w:lvlText w:val="•"/>
      <w:lvlJc w:val="left"/>
      <w:pPr>
        <w:ind w:left="6575" w:hanging="567"/>
      </w:pPr>
      <w:rPr>
        <w:rFonts w:hint="default"/>
        <w:lang w:val="it-IT" w:eastAsia="en-US" w:bidi="ar-SA"/>
      </w:rPr>
    </w:lvl>
    <w:lvl w:ilvl="7" w:tplc="5E729D9E">
      <w:numFmt w:val="bullet"/>
      <w:lvlText w:val="•"/>
      <w:lvlJc w:val="left"/>
      <w:pPr>
        <w:ind w:left="7448" w:hanging="567"/>
      </w:pPr>
      <w:rPr>
        <w:rFonts w:hint="default"/>
        <w:lang w:val="it-IT" w:eastAsia="en-US" w:bidi="ar-SA"/>
      </w:rPr>
    </w:lvl>
    <w:lvl w:ilvl="8" w:tplc="4E72D498">
      <w:numFmt w:val="bullet"/>
      <w:lvlText w:val="•"/>
      <w:lvlJc w:val="left"/>
      <w:pPr>
        <w:ind w:left="8321" w:hanging="567"/>
      </w:pPr>
      <w:rPr>
        <w:rFonts w:hint="default"/>
        <w:lang w:val="it-IT" w:eastAsia="en-US" w:bidi="ar-SA"/>
      </w:rPr>
    </w:lvl>
  </w:abstractNum>
  <w:abstractNum w:abstractNumId="32" w15:restartNumberingAfterBreak="0">
    <w:nsid w:val="7C9E104B"/>
    <w:multiLevelType w:val="hybridMultilevel"/>
    <w:tmpl w:val="92C6426C"/>
    <w:lvl w:ilvl="0" w:tplc="D018A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7106F"/>
    <w:multiLevelType w:val="hybridMultilevel"/>
    <w:tmpl w:val="E1CAAB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82313">
    <w:abstractNumId w:val="11"/>
  </w:num>
  <w:num w:numId="2" w16cid:durableId="524368986">
    <w:abstractNumId w:val="6"/>
  </w:num>
  <w:num w:numId="3" w16cid:durableId="1644702249">
    <w:abstractNumId w:val="24"/>
  </w:num>
  <w:num w:numId="4" w16cid:durableId="1024404881">
    <w:abstractNumId w:val="29"/>
  </w:num>
  <w:num w:numId="5" w16cid:durableId="2026708879">
    <w:abstractNumId w:val="15"/>
  </w:num>
  <w:num w:numId="6" w16cid:durableId="1027562852">
    <w:abstractNumId w:val="16"/>
  </w:num>
  <w:num w:numId="7" w16cid:durableId="1947880650">
    <w:abstractNumId w:val="19"/>
  </w:num>
  <w:num w:numId="8" w16cid:durableId="1057125308">
    <w:abstractNumId w:val="20"/>
  </w:num>
  <w:num w:numId="9" w16cid:durableId="1653482071">
    <w:abstractNumId w:val="28"/>
  </w:num>
  <w:num w:numId="10" w16cid:durableId="169374428">
    <w:abstractNumId w:val="8"/>
  </w:num>
  <w:num w:numId="11" w16cid:durableId="349796714">
    <w:abstractNumId w:val="12"/>
  </w:num>
  <w:num w:numId="12" w16cid:durableId="1119571482">
    <w:abstractNumId w:val="27"/>
  </w:num>
  <w:num w:numId="13" w16cid:durableId="223563570">
    <w:abstractNumId w:val="33"/>
  </w:num>
  <w:num w:numId="14" w16cid:durableId="25563037">
    <w:abstractNumId w:val="0"/>
  </w:num>
  <w:num w:numId="15" w16cid:durableId="704408825">
    <w:abstractNumId w:val="9"/>
  </w:num>
  <w:num w:numId="16" w16cid:durableId="1307708602">
    <w:abstractNumId w:val="2"/>
  </w:num>
  <w:num w:numId="17" w16cid:durableId="632563153">
    <w:abstractNumId w:val="18"/>
  </w:num>
  <w:num w:numId="18" w16cid:durableId="1164782018">
    <w:abstractNumId w:val="25"/>
  </w:num>
  <w:num w:numId="19" w16cid:durableId="563223975">
    <w:abstractNumId w:val="22"/>
  </w:num>
  <w:num w:numId="20" w16cid:durableId="953443812">
    <w:abstractNumId w:val="14"/>
  </w:num>
  <w:num w:numId="21" w16cid:durableId="238058811">
    <w:abstractNumId w:val="26"/>
  </w:num>
  <w:num w:numId="22" w16cid:durableId="1940942399">
    <w:abstractNumId w:val="23"/>
  </w:num>
  <w:num w:numId="23" w16cid:durableId="563416640">
    <w:abstractNumId w:val="32"/>
  </w:num>
  <w:num w:numId="24" w16cid:durableId="1315062723">
    <w:abstractNumId w:val="4"/>
  </w:num>
  <w:num w:numId="25" w16cid:durableId="260141376">
    <w:abstractNumId w:val="1"/>
  </w:num>
  <w:num w:numId="26" w16cid:durableId="1126656443">
    <w:abstractNumId w:val="31"/>
  </w:num>
  <w:num w:numId="27" w16cid:durableId="1820727252">
    <w:abstractNumId w:val="3"/>
  </w:num>
  <w:num w:numId="28" w16cid:durableId="1427070494">
    <w:abstractNumId w:val="5"/>
  </w:num>
  <w:num w:numId="29" w16cid:durableId="291986248">
    <w:abstractNumId w:val="30"/>
  </w:num>
  <w:num w:numId="30" w16cid:durableId="2146392909">
    <w:abstractNumId w:val="17"/>
  </w:num>
  <w:num w:numId="31" w16cid:durableId="1040664926">
    <w:abstractNumId w:val="7"/>
  </w:num>
  <w:num w:numId="32" w16cid:durableId="221840368">
    <w:abstractNumId w:val="10"/>
  </w:num>
  <w:num w:numId="33" w16cid:durableId="1581140283">
    <w:abstractNumId w:val="21"/>
  </w:num>
  <w:num w:numId="34" w16cid:durableId="194395419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C1"/>
    <w:rsid w:val="00000FBA"/>
    <w:rsid w:val="000017D7"/>
    <w:rsid w:val="000063C0"/>
    <w:rsid w:val="00011427"/>
    <w:rsid w:val="00015088"/>
    <w:rsid w:val="00015704"/>
    <w:rsid w:val="000176B1"/>
    <w:rsid w:val="00017DC2"/>
    <w:rsid w:val="000214BD"/>
    <w:rsid w:val="00026CFF"/>
    <w:rsid w:val="00032252"/>
    <w:rsid w:val="00032D4B"/>
    <w:rsid w:val="00034742"/>
    <w:rsid w:val="00035B2D"/>
    <w:rsid w:val="000377DA"/>
    <w:rsid w:val="00041980"/>
    <w:rsid w:val="00042343"/>
    <w:rsid w:val="00042787"/>
    <w:rsid w:val="00042D35"/>
    <w:rsid w:val="00043B0D"/>
    <w:rsid w:val="0004569A"/>
    <w:rsid w:val="000473A4"/>
    <w:rsid w:val="00047AF7"/>
    <w:rsid w:val="000501BF"/>
    <w:rsid w:val="00050934"/>
    <w:rsid w:val="00050AC8"/>
    <w:rsid w:val="00050F77"/>
    <w:rsid w:val="00051956"/>
    <w:rsid w:val="00053DE2"/>
    <w:rsid w:val="00053EB2"/>
    <w:rsid w:val="00055DE5"/>
    <w:rsid w:val="00057156"/>
    <w:rsid w:val="0006199A"/>
    <w:rsid w:val="000620FE"/>
    <w:rsid w:val="000624A7"/>
    <w:rsid w:val="00062A55"/>
    <w:rsid w:val="00071830"/>
    <w:rsid w:val="0007435F"/>
    <w:rsid w:val="000744BC"/>
    <w:rsid w:val="00074B58"/>
    <w:rsid w:val="0007504A"/>
    <w:rsid w:val="0007507A"/>
    <w:rsid w:val="0008010B"/>
    <w:rsid w:val="0008031E"/>
    <w:rsid w:val="00080547"/>
    <w:rsid w:val="0008056C"/>
    <w:rsid w:val="00080C24"/>
    <w:rsid w:val="00083AD6"/>
    <w:rsid w:val="000873EF"/>
    <w:rsid w:val="00090C79"/>
    <w:rsid w:val="000937AA"/>
    <w:rsid w:val="00093D2E"/>
    <w:rsid w:val="0009452B"/>
    <w:rsid w:val="000945C0"/>
    <w:rsid w:val="000950FB"/>
    <w:rsid w:val="000952AA"/>
    <w:rsid w:val="0009552A"/>
    <w:rsid w:val="00097CD3"/>
    <w:rsid w:val="000A06BD"/>
    <w:rsid w:val="000A13C7"/>
    <w:rsid w:val="000A25C1"/>
    <w:rsid w:val="000A363E"/>
    <w:rsid w:val="000A524E"/>
    <w:rsid w:val="000A7269"/>
    <w:rsid w:val="000A7C1F"/>
    <w:rsid w:val="000B0C7C"/>
    <w:rsid w:val="000B1F8B"/>
    <w:rsid w:val="000B4945"/>
    <w:rsid w:val="000B4EDB"/>
    <w:rsid w:val="000C05F7"/>
    <w:rsid w:val="000C0E01"/>
    <w:rsid w:val="000C0F61"/>
    <w:rsid w:val="000D1CBA"/>
    <w:rsid w:val="000D48D4"/>
    <w:rsid w:val="000D61D2"/>
    <w:rsid w:val="000D6AD7"/>
    <w:rsid w:val="000E117A"/>
    <w:rsid w:val="000E3973"/>
    <w:rsid w:val="000E4A72"/>
    <w:rsid w:val="000E65D1"/>
    <w:rsid w:val="000E69D5"/>
    <w:rsid w:val="000F1355"/>
    <w:rsid w:val="000F185C"/>
    <w:rsid w:val="000F2016"/>
    <w:rsid w:val="000F23D6"/>
    <w:rsid w:val="000F2A71"/>
    <w:rsid w:val="000F41F7"/>
    <w:rsid w:val="000F62FC"/>
    <w:rsid w:val="00100E2A"/>
    <w:rsid w:val="0010321D"/>
    <w:rsid w:val="00111526"/>
    <w:rsid w:val="0011296F"/>
    <w:rsid w:val="00116E05"/>
    <w:rsid w:val="001174FD"/>
    <w:rsid w:val="00117AED"/>
    <w:rsid w:val="0012006B"/>
    <w:rsid w:val="00122BD2"/>
    <w:rsid w:val="001259D8"/>
    <w:rsid w:val="0013023F"/>
    <w:rsid w:val="00132A08"/>
    <w:rsid w:val="0013461A"/>
    <w:rsid w:val="00135B3A"/>
    <w:rsid w:val="00136DBA"/>
    <w:rsid w:val="00140DCC"/>
    <w:rsid w:val="00140F45"/>
    <w:rsid w:val="001416B0"/>
    <w:rsid w:val="00142289"/>
    <w:rsid w:val="0014649C"/>
    <w:rsid w:val="001519EB"/>
    <w:rsid w:val="00152133"/>
    <w:rsid w:val="0015275F"/>
    <w:rsid w:val="001538B7"/>
    <w:rsid w:val="00154613"/>
    <w:rsid w:val="001548AA"/>
    <w:rsid w:val="00157267"/>
    <w:rsid w:val="00160509"/>
    <w:rsid w:val="00162149"/>
    <w:rsid w:val="00162D82"/>
    <w:rsid w:val="00163D6C"/>
    <w:rsid w:val="0016441F"/>
    <w:rsid w:val="00164E5E"/>
    <w:rsid w:val="00165841"/>
    <w:rsid w:val="00170663"/>
    <w:rsid w:val="00170D0C"/>
    <w:rsid w:val="00171C72"/>
    <w:rsid w:val="001758FE"/>
    <w:rsid w:val="00175CBA"/>
    <w:rsid w:val="00180726"/>
    <w:rsid w:val="00181408"/>
    <w:rsid w:val="00181AE2"/>
    <w:rsid w:val="00183276"/>
    <w:rsid w:val="0018336B"/>
    <w:rsid w:val="001836F0"/>
    <w:rsid w:val="00190623"/>
    <w:rsid w:val="00191DD9"/>
    <w:rsid w:val="00192339"/>
    <w:rsid w:val="001927A3"/>
    <w:rsid w:val="0019628F"/>
    <w:rsid w:val="00196A88"/>
    <w:rsid w:val="00196EE0"/>
    <w:rsid w:val="001A3DDE"/>
    <w:rsid w:val="001A41E7"/>
    <w:rsid w:val="001A4B8C"/>
    <w:rsid w:val="001A7253"/>
    <w:rsid w:val="001B10F9"/>
    <w:rsid w:val="001B1FA9"/>
    <w:rsid w:val="001B4788"/>
    <w:rsid w:val="001B568D"/>
    <w:rsid w:val="001B5EA9"/>
    <w:rsid w:val="001B6C9F"/>
    <w:rsid w:val="001B7546"/>
    <w:rsid w:val="001C0835"/>
    <w:rsid w:val="001C2CCF"/>
    <w:rsid w:val="001D211D"/>
    <w:rsid w:val="001D259F"/>
    <w:rsid w:val="001D26A0"/>
    <w:rsid w:val="001D5A64"/>
    <w:rsid w:val="001D663D"/>
    <w:rsid w:val="001E3933"/>
    <w:rsid w:val="001E4E2C"/>
    <w:rsid w:val="001F1330"/>
    <w:rsid w:val="001F2C7A"/>
    <w:rsid w:val="001F7E05"/>
    <w:rsid w:val="0020238E"/>
    <w:rsid w:val="00203E06"/>
    <w:rsid w:val="00213127"/>
    <w:rsid w:val="00215F9E"/>
    <w:rsid w:val="00216914"/>
    <w:rsid w:val="00217A5F"/>
    <w:rsid w:val="00217B3D"/>
    <w:rsid w:val="00217F06"/>
    <w:rsid w:val="00221521"/>
    <w:rsid w:val="00221EF0"/>
    <w:rsid w:val="002221C7"/>
    <w:rsid w:val="00222EC6"/>
    <w:rsid w:val="00223705"/>
    <w:rsid w:val="0022563D"/>
    <w:rsid w:val="00227DB1"/>
    <w:rsid w:val="002303B1"/>
    <w:rsid w:val="00230D0E"/>
    <w:rsid w:val="00231078"/>
    <w:rsid w:val="002311C4"/>
    <w:rsid w:val="00231273"/>
    <w:rsid w:val="00231634"/>
    <w:rsid w:val="00232788"/>
    <w:rsid w:val="0023432C"/>
    <w:rsid w:val="00235E39"/>
    <w:rsid w:val="002366C2"/>
    <w:rsid w:val="00236CF2"/>
    <w:rsid w:val="002375A6"/>
    <w:rsid w:val="00237CE2"/>
    <w:rsid w:val="00240862"/>
    <w:rsid w:val="00242517"/>
    <w:rsid w:val="00242B29"/>
    <w:rsid w:val="002439FC"/>
    <w:rsid w:val="00243D19"/>
    <w:rsid w:val="00247BE4"/>
    <w:rsid w:val="00254A8B"/>
    <w:rsid w:val="002558FC"/>
    <w:rsid w:val="00255D95"/>
    <w:rsid w:val="0025613B"/>
    <w:rsid w:val="00261084"/>
    <w:rsid w:val="0026174D"/>
    <w:rsid w:val="00262D8F"/>
    <w:rsid w:val="002643D9"/>
    <w:rsid w:val="0026506B"/>
    <w:rsid w:val="002653AA"/>
    <w:rsid w:val="00271D01"/>
    <w:rsid w:val="0027405F"/>
    <w:rsid w:val="00276C62"/>
    <w:rsid w:val="00277537"/>
    <w:rsid w:val="00277E1A"/>
    <w:rsid w:val="00281295"/>
    <w:rsid w:val="00283473"/>
    <w:rsid w:val="00283755"/>
    <w:rsid w:val="00285A58"/>
    <w:rsid w:val="00287034"/>
    <w:rsid w:val="002910DF"/>
    <w:rsid w:val="002949B9"/>
    <w:rsid w:val="002A05DE"/>
    <w:rsid w:val="002A1102"/>
    <w:rsid w:val="002A1992"/>
    <w:rsid w:val="002A4585"/>
    <w:rsid w:val="002A49D0"/>
    <w:rsid w:val="002A530D"/>
    <w:rsid w:val="002A5B65"/>
    <w:rsid w:val="002A62C0"/>
    <w:rsid w:val="002A7B49"/>
    <w:rsid w:val="002B2461"/>
    <w:rsid w:val="002B32D1"/>
    <w:rsid w:val="002B7BF2"/>
    <w:rsid w:val="002C0388"/>
    <w:rsid w:val="002C2C86"/>
    <w:rsid w:val="002C5DEE"/>
    <w:rsid w:val="002C641C"/>
    <w:rsid w:val="002C6681"/>
    <w:rsid w:val="002C7138"/>
    <w:rsid w:val="002C79AA"/>
    <w:rsid w:val="002D08C0"/>
    <w:rsid w:val="002E268C"/>
    <w:rsid w:val="002E3683"/>
    <w:rsid w:val="002E7BD1"/>
    <w:rsid w:val="002E7CD4"/>
    <w:rsid w:val="002F131E"/>
    <w:rsid w:val="002F1B2A"/>
    <w:rsid w:val="002F6FCF"/>
    <w:rsid w:val="003012C8"/>
    <w:rsid w:val="003021CC"/>
    <w:rsid w:val="00303E6B"/>
    <w:rsid w:val="00303FB5"/>
    <w:rsid w:val="00304419"/>
    <w:rsid w:val="00305B69"/>
    <w:rsid w:val="003075F1"/>
    <w:rsid w:val="003117E1"/>
    <w:rsid w:val="00311A98"/>
    <w:rsid w:val="003127CF"/>
    <w:rsid w:val="00315FCD"/>
    <w:rsid w:val="00316DF1"/>
    <w:rsid w:val="003215A5"/>
    <w:rsid w:val="00322029"/>
    <w:rsid w:val="003223E8"/>
    <w:rsid w:val="00322B5E"/>
    <w:rsid w:val="00322F60"/>
    <w:rsid w:val="00323AB2"/>
    <w:rsid w:val="00324202"/>
    <w:rsid w:val="00324737"/>
    <w:rsid w:val="00327159"/>
    <w:rsid w:val="003275B0"/>
    <w:rsid w:val="00327B27"/>
    <w:rsid w:val="00327F49"/>
    <w:rsid w:val="003303B3"/>
    <w:rsid w:val="003304F2"/>
    <w:rsid w:val="00332F82"/>
    <w:rsid w:val="00333428"/>
    <w:rsid w:val="00333F54"/>
    <w:rsid w:val="003348F4"/>
    <w:rsid w:val="00335298"/>
    <w:rsid w:val="00335C03"/>
    <w:rsid w:val="00335FF5"/>
    <w:rsid w:val="0033601E"/>
    <w:rsid w:val="00337D6C"/>
    <w:rsid w:val="00341F55"/>
    <w:rsid w:val="0034307C"/>
    <w:rsid w:val="003454F2"/>
    <w:rsid w:val="00346048"/>
    <w:rsid w:val="0035176A"/>
    <w:rsid w:val="003519B3"/>
    <w:rsid w:val="00351EBB"/>
    <w:rsid w:val="00357BB4"/>
    <w:rsid w:val="0036515F"/>
    <w:rsid w:val="00365328"/>
    <w:rsid w:val="00366043"/>
    <w:rsid w:val="00370352"/>
    <w:rsid w:val="00374596"/>
    <w:rsid w:val="003748E0"/>
    <w:rsid w:val="00377D79"/>
    <w:rsid w:val="0038056F"/>
    <w:rsid w:val="00382105"/>
    <w:rsid w:val="003834D8"/>
    <w:rsid w:val="00383AF7"/>
    <w:rsid w:val="0038486F"/>
    <w:rsid w:val="00385212"/>
    <w:rsid w:val="00385BD5"/>
    <w:rsid w:val="00391ACD"/>
    <w:rsid w:val="00391EF0"/>
    <w:rsid w:val="003945DC"/>
    <w:rsid w:val="00396113"/>
    <w:rsid w:val="003972A1"/>
    <w:rsid w:val="00397E57"/>
    <w:rsid w:val="003A06B1"/>
    <w:rsid w:val="003A0AB4"/>
    <w:rsid w:val="003A503E"/>
    <w:rsid w:val="003A53E4"/>
    <w:rsid w:val="003A7886"/>
    <w:rsid w:val="003B0237"/>
    <w:rsid w:val="003B3250"/>
    <w:rsid w:val="003B4248"/>
    <w:rsid w:val="003B531A"/>
    <w:rsid w:val="003B6720"/>
    <w:rsid w:val="003C14AE"/>
    <w:rsid w:val="003C1920"/>
    <w:rsid w:val="003C3A7B"/>
    <w:rsid w:val="003D17F9"/>
    <w:rsid w:val="003D24A6"/>
    <w:rsid w:val="003D273A"/>
    <w:rsid w:val="003D4125"/>
    <w:rsid w:val="003D601D"/>
    <w:rsid w:val="003D742D"/>
    <w:rsid w:val="003E0333"/>
    <w:rsid w:val="003E2491"/>
    <w:rsid w:val="003F12B2"/>
    <w:rsid w:val="003F2F00"/>
    <w:rsid w:val="003F3998"/>
    <w:rsid w:val="003F58DC"/>
    <w:rsid w:val="0040144A"/>
    <w:rsid w:val="004017F2"/>
    <w:rsid w:val="00403D3F"/>
    <w:rsid w:val="00404EB3"/>
    <w:rsid w:val="004112EF"/>
    <w:rsid w:val="00411B1A"/>
    <w:rsid w:val="00412954"/>
    <w:rsid w:val="00414AD7"/>
    <w:rsid w:val="00416BF4"/>
    <w:rsid w:val="00416E1B"/>
    <w:rsid w:val="00420322"/>
    <w:rsid w:val="0042044E"/>
    <w:rsid w:val="004222EF"/>
    <w:rsid w:val="00422AD2"/>
    <w:rsid w:val="004231E5"/>
    <w:rsid w:val="00425506"/>
    <w:rsid w:val="00427885"/>
    <w:rsid w:val="00430CD6"/>
    <w:rsid w:val="00434DB1"/>
    <w:rsid w:val="00436590"/>
    <w:rsid w:val="00436E1A"/>
    <w:rsid w:val="0043714B"/>
    <w:rsid w:val="00440F91"/>
    <w:rsid w:val="004413C6"/>
    <w:rsid w:val="00441614"/>
    <w:rsid w:val="0044216B"/>
    <w:rsid w:val="0044245D"/>
    <w:rsid w:val="00442F4A"/>
    <w:rsid w:val="00445AA0"/>
    <w:rsid w:val="00446E9F"/>
    <w:rsid w:val="004477B1"/>
    <w:rsid w:val="00450160"/>
    <w:rsid w:val="00450F3B"/>
    <w:rsid w:val="0045145E"/>
    <w:rsid w:val="00454249"/>
    <w:rsid w:val="00454622"/>
    <w:rsid w:val="00456C0C"/>
    <w:rsid w:val="004604AC"/>
    <w:rsid w:val="00460B1F"/>
    <w:rsid w:val="00465991"/>
    <w:rsid w:val="00465A65"/>
    <w:rsid w:val="0047053E"/>
    <w:rsid w:val="004716FD"/>
    <w:rsid w:val="00472040"/>
    <w:rsid w:val="0047406D"/>
    <w:rsid w:val="00474FDB"/>
    <w:rsid w:val="00477948"/>
    <w:rsid w:val="00482889"/>
    <w:rsid w:val="004837A0"/>
    <w:rsid w:val="00485D6D"/>
    <w:rsid w:val="0048758C"/>
    <w:rsid w:val="004918E8"/>
    <w:rsid w:val="00494EAD"/>
    <w:rsid w:val="00495EFD"/>
    <w:rsid w:val="00497641"/>
    <w:rsid w:val="00497E0E"/>
    <w:rsid w:val="00497F5D"/>
    <w:rsid w:val="004A0602"/>
    <w:rsid w:val="004A078F"/>
    <w:rsid w:val="004A10A2"/>
    <w:rsid w:val="004A2B98"/>
    <w:rsid w:val="004A35D5"/>
    <w:rsid w:val="004A6119"/>
    <w:rsid w:val="004A65C0"/>
    <w:rsid w:val="004A6613"/>
    <w:rsid w:val="004B03EF"/>
    <w:rsid w:val="004B0CC1"/>
    <w:rsid w:val="004B11DF"/>
    <w:rsid w:val="004B3867"/>
    <w:rsid w:val="004B435D"/>
    <w:rsid w:val="004B52DD"/>
    <w:rsid w:val="004B7E25"/>
    <w:rsid w:val="004C026E"/>
    <w:rsid w:val="004C4FE1"/>
    <w:rsid w:val="004C63D2"/>
    <w:rsid w:val="004C6871"/>
    <w:rsid w:val="004C6BA1"/>
    <w:rsid w:val="004C6D6D"/>
    <w:rsid w:val="004C74D3"/>
    <w:rsid w:val="004D0250"/>
    <w:rsid w:val="004D0746"/>
    <w:rsid w:val="004D09B8"/>
    <w:rsid w:val="004D0FBA"/>
    <w:rsid w:val="004D283D"/>
    <w:rsid w:val="004D746C"/>
    <w:rsid w:val="004E0EF6"/>
    <w:rsid w:val="004E2843"/>
    <w:rsid w:val="004F0F6D"/>
    <w:rsid w:val="004F2665"/>
    <w:rsid w:val="004F44EB"/>
    <w:rsid w:val="004F5288"/>
    <w:rsid w:val="004F63E5"/>
    <w:rsid w:val="004F67CA"/>
    <w:rsid w:val="004F7834"/>
    <w:rsid w:val="005024EF"/>
    <w:rsid w:val="00503154"/>
    <w:rsid w:val="005047A7"/>
    <w:rsid w:val="005049D2"/>
    <w:rsid w:val="005056C0"/>
    <w:rsid w:val="005102DF"/>
    <w:rsid w:val="005118DB"/>
    <w:rsid w:val="005132E8"/>
    <w:rsid w:val="00513690"/>
    <w:rsid w:val="00514262"/>
    <w:rsid w:val="00515EB5"/>
    <w:rsid w:val="0051605C"/>
    <w:rsid w:val="0052158F"/>
    <w:rsid w:val="0052283D"/>
    <w:rsid w:val="005240E8"/>
    <w:rsid w:val="00530F60"/>
    <w:rsid w:val="00531C0B"/>
    <w:rsid w:val="00532B6C"/>
    <w:rsid w:val="005330FC"/>
    <w:rsid w:val="00533A09"/>
    <w:rsid w:val="00533B14"/>
    <w:rsid w:val="00543701"/>
    <w:rsid w:val="0054433B"/>
    <w:rsid w:val="00545052"/>
    <w:rsid w:val="00546B0F"/>
    <w:rsid w:val="00550557"/>
    <w:rsid w:val="0056056A"/>
    <w:rsid w:val="0056212B"/>
    <w:rsid w:val="00563B99"/>
    <w:rsid w:val="00563DEE"/>
    <w:rsid w:val="005664F8"/>
    <w:rsid w:val="005669A4"/>
    <w:rsid w:val="0057150C"/>
    <w:rsid w:val="00573192"/>
    <w:rsid w:val="00573E2C"/>
    <w:rsid w:val="00583311"/>
    <w:rsid w:val="0058381F"/>
    <w:rsid w:val="0058523D"/>
    <w:rsid w:val="00587B7C"/>
    <w:rsid w:val="00590248"/>
    <w:rsid w:val="005919F9"/>
    <w:rsid w:val="005972BD"/>
    <w:rsid w:val="005A2FFF"/>
    <w:rsid w:val="005A345E"/>
    <w:rsid w:val="005A38C8"/>
    <w:rsid w:val="005A4A33"/>
    <w:rsid w:val="005A6922"/>
    <w:rsid w:val="005B1FEC"/>
    <w:rsid w:val="005B34B3"/>
    <w:rsid w:val="005B6F18"/>
    <w:rsid w:val="005B78B9"/>
    <w:rsid w:val="005C0B10"/>
    <w:rsid w:val="005C13D9"/>
    <w:rsid w:val="005C1C31"/>
    <w:rsid w:val="005C1D68"/>
    <w:rsid w:val="005C4BC1"/>
    <w:rsid w:val="005D1191"/>
    <w:rsid w:val="005D1CA5"/>
    <w:rsid w:val="005D20E9"/>
    <w:rsid w:val="005D2175"/>
    <w:rsid w:val="005D2AED"/>
    <w:rsid w:val="005D715C"/>
    <w:rsid w:val="005D77E9"/>
    <w:rsid w:val="005E0BEB"/>
    <w:rsid w:val="005E1B10"/>
    <w:rsid w:val="005E292E"/>
    <w:rsid w:val="005E3E09"/>
    <w:rsid w:val="005F0173"/>
    <w:rsid w:val="005F055B"/>
    <w:rsid w:val="005F1913"/>
    <w:rsid w:val="005F49F3"/>
    <w:rsid w:val="005F4D20"/>
    <w:rsid w:val="005F5440"/>
    <w:rsid w:val="006011E9"/>
    <w:rsid w:val="00607394"/>
    <w:rsid w:val="00613606"/>
    <w:rsid w:val="00615BD8"/>
    <w:rsid w:val="006176E9"/>
    <w:rsid w:val="00622021"/>
    <w:rsid w:val="0062324E"/>
    <w:rsid w:val="00623963"/>
    <w:rsid w:val="006244FA"/>
    <w:rsid w:val="006259DC"/>
    <w:rsid w:val="0062642C"/>
    <w:rsid w:val="00626B03"/>
    <w:rsid w:val="00627082"/>
    <w:rsid w:val="00630487"/>
    <w:rsid w:val="00630AF8"/>
    <w:rsid w:val="00640306"/>
    <w:rsid w:val="0064101C"/>
    <w:rsid w:val="006418E7"/>
    <w:rsid w:val="006419CC"/>
    <w:rsid w:val="0064326F"/>
    <w:rsid w:val="0064718D"/>
    <w:rsid w:val="00647D09"/>
    <w:rsid w:val="00652A2E"/>
    <w:rsid w:val="00655A1A"/>
    <w:rsid w:val="00655E67"/>
    <w:rsid w:val="0065652A"/>
    <w:rsid w:val="006600D9"/>
    <w:rsid w:val="00660213"/>
    <w:rsid w:val="006606BC"/>
    <w:rsid w:val="00661D1B"/>
    <w:rsid w:val="0066227D"/>
    <w:rsid w:val="00663062"/>
    <w:rsid w:val="0066504C"/>
    <w:rsid w:val="00665AA0"/>
    <w:rsid w:val="00666008"/>
    <w:rsid w:val="00667314"/>
    <w:rsid w:val="006675BA"/>
    <w:rsid w:val="00667EFA"/>
    <w:rsid w:val="006706B6"/>
    <w:rsid w:val="00671B3B"/>
    <w:rsid w:val="00675002"/>
    <w:rsid w:val="006764C1"/>
    <w:rsid w:val="006810A6"/>
    <w:rsid w:val="006831C4"/>
    <w:rsid w:val="0068324D"/>
    <w:rsid w:val="00684D81"/>
    <w:rsid w:val="00685C46"/>
    <w:rsid w:val="00686448"/>
    <w:rsid w:val="006A29CA"/>
    <w:rsid w:val="006A4688"/>
    <w:rsid w:val="006A53E5"/>
    <w:rsid w:val="006A6561"/>
    <w:rsid w:val="006A7A84"/>
    <w:rsid w:val="006B0232"/>
    <w:rsid w:val="006B1ECF"/>
    <w:rsid w:val="006B52BA"/>
    <w:rsid w:val="006B5457"/>
    <w:rsid w:val="006B65EF"/>
    <w:rsid w:val="006C0080"/>
    <w:rsid w:val="006C13FA"/>
    <w:rsid w:val="006C25EC"/>
    <w:rsid w:val="006C2A4D"/>
    <w:rsid w:val="006C651C"/>
    <w:rsid w:val="006C712D"/>
    <w:rsid w:val="006D0892"/>
    <w:rsid w:val="006D105E"/>
    <w:rsid w:val="006D354C"/>
    <w:rsid w:val="006D364A"/>
    <w:rsid w:val="006D4CD0"/>
    <w:rsid w:val="006D5B8E"/>
    <w:rsid w:val="006D7FD0"/>
    <w:rsid w:val="006E1140"/>
    <w:rsid w:val="006E3C26"/>
    <w:rsid w:val="006E5927"/>
    <w:rsid w:val="006E5E5E"/>
    <w:rsid w:val="006E7331"/>
    <w:rsid w:val="006F0C33"/>
    <w:rsid w:val="00701439"/>
    <w:rsid w:val="00702FE8"/>
    <w:rsid w:val="0070406B"/>
    <w:rsid w:val="00705451"/>
    <w:rsid w:val="00705610"/>
    <w:rsid w:val="00707B65"/>
    <w:rsid w:val="00712B9A"/>
    <w:rsid w:val="00714F38"/>
    <w:rsid w:val="0071576C"/>
    <w:rsid w:val="007164D0"/>
    <w:rsid w:val="00716951"/>
    <w:rsid w:val="00716B2D"/>
    <w:rsid w:val="007202EB"/>
    <w:rsid w:val="00726205"/>
    <w:rsid w:val="00726F42"/>
    <w:rsid w:val="00727E0F"/>
    <w:rsid w:val="00732684"/>
    <w:rsid w:val="00733275"/>
    <w:rsid w:val="007365CA"/>
    <w:rsid w:val="0074064C"/>
    <w:rsid w:val="007410A8"/>
    <w:rsid w:val="00741540"/>
    <w:rsid w:val="00747870"/>
    <w:rsid w:val="007507E8"/>
    <w:rsid w:val="00750CBD"/>
    <w:rsid w:val="00751A46"/>
    <w:rsid w:val="00752F18"/>
    <w:rsid w:val="0075342C"/>
    <w:rsid w:val="007537B5"/>
    <w:rsid w:val="00753A58"/>
    <w:rsid w:val="00754F77"/>
    <w:rsid w:val="00755579"/>
    <w:rsid w:val="0076227F"/>
    <w:rsid w:val="0076303B"/>
    <w:rsid w:val="00764403"/>
    <w:rsid w:val="00766182"/>
    <w:rsid w:val="007709F6"/>
    <w:rsid w:val="007722C3"/>
    <w:rsid w:val="00777E2B"/>
    <w:rsid w:val="00781AD5"/>
    <w:rsid w:val="00782A60"/>
    <w:rsid w:val="007835BF"/>
    <w:rsid w:val="0078389E"/>
    <w:rsid w:val="0079053E"/>
    <w:rsid w:val="00791E7C"/>
    <w:rsid w:val="00795F82"/>
    <w:rsid w:val="0079787C"/>
    <w:rsid w:val="007A1C3B"/>
    <w:rsid w:val="007A251E"/>
    <w:rsid w:val="007A2F24"/>
    <w:rsid w:val="007A40FE"/>
    <w:rsid w:val="007A65C4"/>
    <w:rsid w:val="007B0B02"/>
    <w:rsid w:val="007B24E3"/>
    <w:rsid w:val="007B668F"/>
    <w:rsid w:val="007C2E85"/>
    <w:rsid w:val="007C3B7D"/>
    <w:rsid w:val="007C4ED8"/>
    <w:rsid w:val="007C5615"/>
    <w:rsid w:val="007C7279"/>
    <w:rsid w:val="007D07FB"/>
    <w:rsid w:val="007D3665"/>
    <w:rsid w:val="007D49B3"/>
    <w:rsid w:val="007D5763"/>
    <w:rsid w:val="007D64FC"/>
    <w:rsid w:val="007D69F0"/>
    <w:rsid w:val="007D6F86"/>
    <w:rsid w:val="007D7A59"/>
    <w:rsid w:val="007E18FB"/>
    <w:rsid w:val="007E1A64"/>
    <w:rsid w:val="007E4C8B"/>
    <w:rsid w:val="007F3A6F"/>
    <w:rsid w:val="007F3BA7"/>
    <w:rsid w:val="007F53DC"/>
    <w:rsid w:val="007F77F8"/>
    <w:rsid w:val="00801948"/>
    <w:rsid w:val="00801B02"/>
    <w:rsid w:val="008164B5"/>
    <w:rsid w:val="00823369"/>
    <w:rsid w:val="00823997"/>
    <w:rsid w:val="00826A45"/>
    <w:rsid w:val="00826C96"/>
    <w:rsid w:val="0083063F"/>
    <w:rsid w:val="008313A6"/>
    <w:rsid w:val="00834B38"/>
    <w:rsid w:val="0083500B"/>
    <w:rsid w:val="00835812"/>
    <w:rsid w:val="0083591F"/>
    <w:rsid w:val="008366F9"/>
    <w:rsid w:val="00841B72"/>
    <w:rsid w:val="008435BD"/>
    <w:rsid w:val="0084564C"/>
    <w:rsid w:val="0084580A"/>
    <w:rsid w:val="00846A7C"/>
    <w:rsid w:val="00847C8C"/>
    <w:rsid w:val="00852732"/>
    <w:rsid w:val="00854362"/>
    <w:rsid w:val="00855C85"/>
    <w:rsid w:val="00855C93"/>
    <w:rsid w:val="008606C4"/>
    <w:rsid w:val="00865DE2"/>
    <w:rsid w:val="00866F41"/>
    <w:rsid w:val="008679A8"/>
    <w:rsid w:val="0087101F"/>
    <w:rsid w:val="00872159"/>
    <w:rsid w:val="008741A5"/>
    <w:rsid w:val="008744AD"/>
    <w:rsid w:val="008746FF"/>
    <w:rsid w:val="00874E16"/>
    <w:rsid w:val="0087520E"/>
    <w:rsid w:val="00875763"/>
    <w:rsid w:val="0087716D"/>
    <w:rsid w:val="0088378F"/>
    <w:rsid w:val="0088473B"/>
    <w:rsid w:val="008859F1"/>
    <w:rsid w:val="00886441"/>
    <w:rsid w:val="0088676C"/>
    <w:rsid w:val="008873BE"/>
    <w:rsid w:val="008916A2"/>
    <w:rsid w:val="00891A28"/>
    <w:rsid w:val="00892223"/>
    <w:rsid w:val="00893234"/>
    <w:rsid w:val="00894C54"/>
    <w:rsid w:val="00895577"/>
    <w:rsid w:val="00895616"/>
    <w:rsid w:val="00896604"/>
    <w:rsid w:val="008978E0"/>
    <w:rsid w:val="008A04D6"/>
    <w:rsid w:val="008A0503"/>
    <w:rsid w:val="008A0A75"/>
    <w:rsid w:val="008A0D7B"/>
    <w:rsid w:val="008A1FB6"/>
    <w:rsid w:val="008A21D0"/>
    <w:rsid w:val="008A2738"/>
    <w:rsid w:val="008A57B3"/>
    <w:rsid w:val="008B6612"/>
    <w:rsid w:val="008B6FEF"/>
    <w:rsid w:val="008C0E93"/>
    <w:rsid w:val="008C3A13"/>
    <w:rsid w:val="008C4C4A"/>
    <w:rsid w:val="008C58D5"/>
    <w:rsid w:val="008D014F"/>
    <w:rsid w:val="008D2BC5"/>
    <w:rsid w:val="008E2663"/>
    <w:rsid w:val="008E306D"/>
    <w:rsid w:val="008E4811"/>
    <w:rsid w:val="008E6B24"/>
    <w:rsid w:val="008E7075"/>
    <w:rsid w:val="008E7F40"/>
    <w:rsid w:val="008F2C76"/>
    <w:rsid w:val="008F307E"/>
    <w:rsid w:val="008F3C75"/>
    <w:rsid w:val="008F6F73"/>
    <w:rsid w:val="008F7876"/>
    <w:rsid w:val="008F7EF4"/>
    <w:rsid w:val="00900306"/>
    <w:rsid w:val="009015A7"/>
    <w:rsid w:val="00903379"/>
    <w:rsid w:val="00905D7F"/>
    <w:rsid w:val="009072D5"/>
    <w:rsid w:val="00910C2A"/>
    <w:rsid w:val="0091251D"/>
    <w:rsid w:val="0091641E"/>
    <w:rsid w:val="00916DFF"/>
    <w:rsid w:val="00917FA1"/>
    <w:rsid w:val="009215E0"/>
    <w:rsid w:val="00922025"/>
    <w:rsid w:val="009226CB"/>
    <w:rsid w:val="009235F2"/>
    <w:rsid w:val="00924443"/>
    <w:rsid w:val="0092763B"/>
    <w:rsid w:val="00931201"/>
    <w:rsid w:val="00931896"/>
    <w:rsid w:val="00931E27"/>
    <w:rsid w:val="00932306"/>
    <w:rsid w:val="00936F36"/>
    <w:rsid w:val="009411BF"/>
    <w:rsid w:val="009428E3"/>
    <w:rsid w:val="00943AAF"/>
    <w:rsid w:val="009453D8"/>
    <w:rsid w:val="00953BCC"/>
    <w:rsid w:val="00956348"/>
    <w:rsid w:val="009576F9"/>
    <w:rsid w:val="00957F49"/>
    <w:rsid w:val="0096234C"/>
    <w:rsid w:val="00964A0D"/>
    <w:rsid w:val="00965C09"/>
    <w:rsid w:val="009661C5"/>
    <w:rsid w:val="00967122"/>
    <w:rsid w:val="00967D0B"/>
    <w:rsid w:val="009734E5"/>
    <w:rsid w:val="00976901"/>
    <w:rsid w:val="00977F55"/>
    <w:rsid w:val="00980EDC"/>
    <w:rsid w:val="009817FC"/>
    <w:rsid w:val="00982A40"/>
    <w:rsid w:val="0099198C"/>
    <w:rsid w:val="00996A2A"/>
    <w:rsid w:val="009A1A17"/>
    <w:rsid w:val="009A26C9"/>
    <w:rsid w:val="009A4100"/>
    <w:rsid w:val="009A4DC0"/>
    <w:rsid w:val="009A6B75"/>
    <w:rsid w:val="009B07DF"/>
    <w:rsid w:val="009B0AE2"/>
    <w:rsid w:val="009B1B00"/>
    <w:rsid w:val="009B2A5A"/>
    <w:rsid w:val="009B45AD"/>
    <w:rsid w:val="009B555E"/>
    <w:rsid w:val="009B575D"/>
    <w:rsid w:val="009B6371"/>
    <w:rsid w:val="009B7DB6"/>
    <w:rsid w:val="009C13F9"/>
    <w:rsid w:val="009C1BE4"/>
    <w:rsid w:val="009C1FA0"/>
    <w:rsid w:val="009C20DF"/>
    <w:rsid w:val="009C2B30"/>
    <w:rsid w:val="009C4BAD"/>
    <w:rsid w:val="009C4D10"/>
    <w:rsid w:val="009C51EA"/>
    <w:rsid w:val="009D05E8"/>
    <w:rsid w:val="009D07DE"/>
    <w:rsid w:val="009D14C8"/>
    <w:rsid w:val="009D2403"/>
    <w:rsid w:val="009D42C1"/>
    <w:rsid w:val="009D6C1A"/>
    <w:rsid w:val="009E4060"/>
    <w:rsid w:val="009E4D18"/>
    <w:rsid w:val="009E546A"/>
    <w:rsid w:val="009E6897"/>
    <w:rsid w:val="009E68A3"/>
    <w:rsid w:val="009F172B"/>
    <w:rsid w:val="009F2D72"/>
    <w:rsid w:val="009F3ABF"/>
    <w:rsid w:val="009F4B0B"/>
    <w:rsid w:val="009F6EFA"/>
    <w:rsid w:val="009F6FA0"/>
    <w:rsid w:val="00A00B61"/>
    <w:rsid w:val="00A01007"/>
    <w:rsid w:val="00A02C82"/>
    <w:rsid w:val="00A07173"/>
    <w:rsid w:val="00A11C50"/>
    <w:rsid w:val="00A158BC"/>
    <w:rsid w:val="00A15A81"/>
    <w:rsid w:val="00A2240A"/>
    <w:rsid w:val="00A22460"/>
    <w:rsid w:val="00A238FB"/>
    <w:rsid w:val="00A2737D"/>
    <w:rsid w:val="00A308CA"/>
    <w:rsid w:val="00A322BD"/>
    <w:rsid w:val="00A35CF1"/>
    <w:rsid w:val="00A445F2"/>
    <w:rsid w:val="00A45BF7"/>
    <w:rsid w:val="00A467D5"/>
    <w:rsid w:val="00A52120"/>
    <w:rsid w:val="00A52483"/>
    <w:rsid w:val="00A53175"/>
    <w:rsid w:val="00A537EF"/>
    <w:rsid w:val="00A55B9C"/>
    <w:rsid w:val="00A5696A"/>
    <w:rsid w:val="00A577A6"/>
    <w:rsid w:val="00A61C63"/>
    <w:rsid w:val="00A61E9A"/>
    <w:rsid w:val="00A624D6"/>
    <w:rsid w:val="00A62BCB"/>
    <w:rsid w:val="00A63251"/>
    <w:rsid w:val="00A64754"/>
    <w:rsid w:val="00A65D9E"/>
    <w:rsid w:val="00A666B0"/>
    <w:rsid w:val="00A6779C"/>
    <w:rsid w:val="00A703ED"/>
    <w:rsid w:val="00A725E1"/>
    <w:rsid w:val="00A72CC2"/>
    <w:rsid w:val="00A732FA"/>
    <w:rsid w:val="00A73DAF"/>
    <w:rsid w:val="00A74C57"/>
    <w:rsid w:val="00A82F0F"/>
    <w:rsid w:val="00A83693"/>
    <w:rsid w:val="00A83755"/>
    <w:rsid w:val="00A875E5"/>
    <w:rsid w:val="00A87C2E"/>
    <w:rsid w:val="00A92D3A"/>
    <w:rsid w:val="00A93647"/>
    <w:rsid w:val="00A948FB"/>
    <w:rsid w:val="00A957C6"/>
    <w:rsid w:val="00A95E65"/>
    <w:rsid w:val="00A971C9"/>
    <w:rsid w:val="00A977C9"/>
    <w:rsid w:val="00AA01B9"/>
    <w:rsid w:val="00AA28A4"/>
    <w:rsid w:val="00AA6F2F"/>
    <w:rsid w:val="00AB2283"/>
    <w:rsid w:val="00AB22A1"/>
    <w:rsid w:val="00AB33E1"/>
    <w:rsid w:val="00AB3E90"/>
    <w:rsid w:val="00AB3FA0"/>
    <w:rsid w:val="00AB5FD9"/>
    <w:rsid w:val="00AC2D5A"/>
    <w:rsid w:val="00AC33C3"/>
    <w:rsid w:val="00AC38AA"/>
    <w:rsid w:val="00AC4628"/>
    <w:rsid w:val="00AC47E6"/>
    <w:rsid w:val="00AC4FA6"/>
    <w:rsid w:val="00AC524D"/>
    <w:rsid w:val="00AC5399"/>
    <w:rsid w:val="00AD06DC"/>
    <w:rsid w:val="00AD1726"/>
    <w:rsid w:val="00AD45B6"/>
    <w:rsid w:val="00AD4950"/>
    <w:rsid w:val="00AD4B93"/>
    <w:rsid w:val="00AD5B6B"/>
    <w:rsid w:val="00AD6EA4"/>
    <w:rsid w:val="00AD72F8"/>
    <w:rsid w:val="00AD7F21"/>
    <w:rsid w:val="00AE1E23"/>
    <w:rsid w:val="00AE1F8E"/>
    <w:rsid w:val="00AE5609"/>
    <w:rsid w:val="00AF0033"/>
    <w:rsid w:val="00AF68D4"/>
    <w:rsid w:val="00AF7127"/>
    <w:rsid w:val="00AF7866"/>
    <w:rsid w:val="00B01622"/>
    <w:rsid w:val="00B01723"/>
    <w:rsid w:val="00B03109"/>
    <w:rsid w:val="00B03232"/>
    <w:rsid w:val="00B03E0F"/>
    <w:rsid w:val="00B113E6"/>
    <w:rsid w:val="00B11ED4"/>
    <w:rsid w:val="00B128C3"/>
    <w:rsid w:val="00B14A61"/>
    <w:rsid w:val="00B15ABF"/>
    <w:rsid w:val="00B203DF"/>
    <w:rsid w:val="00B23CD8"/>
    <w:rsid w:val="00B31487"/>
    <w:rsid w:val="00B33FFB"/>
    <w:rsid w:val="00B34670"/>
    <w:rsid w:val="00B34D7F"/>
    <w:rsid w:val="00B353FA"/>
    <w:rsid w:val="00B424BF"/>
    <w:rsid w:val="00B42995"/>
    <w:rsid w:val="00B44933"/>
    <w:rsid w:val="00B4520A"/>
    <w:rsid w:val="00B45C40"/>
    <w:rsid w:val="00B46793"/>
    <w:rsid w:val="00B46FE0"/>
    <w:rsid w:val="00B47C42"/>
    <w:rsid w:val="00B50161"/>
    <w:rsid w:val="00B50B9D"/>
    <w:rsid w:val="00B55E09"/>
    <w:rsid w:val="00B56A6E"/>
    <w:rsid w:val="00B57F2A"/>
    <w:rsid w:val="00B604E3"/>
    <w:rsid w:val="00B60DA8"/>
    <w:rsid w:val="00B63C3B"/>
    <w:rsid w:val="00B67138"/>
    <w:rsid w:val="00B67A09"/>
    <w:rsid w:val="00B71A38"/>
    <w:rsid w:val="00B74A1E"/>
    <w:rsid w:val="00B74DA8"/>
    <w:rsid w:val="00B76E09"/>
    <w:rsid w:val="00B833D5"/>
    <w:rsid w:val="00B846C8"/>
    <w:rsid w:val="00B87276"/>
    <w:rsid w:val="00B872B1"/>
    <w:rsid w:val="00B875BB"/>
    <w:rsid w:val="00B87AFF"/>
    <w:rsid w:val="00B904F7"/>
    <w:rsid w:val="00B923A5"/>
    <w:rsid w:val="00B9253B"/>
    <w:rsid w:val="00B93DAB"/>
    <w:rsid w:val="00B9441D"/>
    <w:rsid w:val="00B9489A"/>
    <w:rsid w:val="00B971A1"/>
    <w:rsid w:val="00BA0020"/>
    <w:rsid w:val="00BA067B"/>
    <w:rsid w:val="00BA0F31"/>
    <w:rsid w:val="00BA17FB"/>
    <w:rsid w:val="00BA5D85"/>
    <w:rsid w:val="00BA620B"/>
    <w:rsid w:val="00BB3AF6"/>
    <w:rsid w:val="00BB4277"/>
    <w:rsid w:val="00BC15B2"/>
    <w:rsid w:val="00BC15C7"/>
    <w:rsid w:val="00BC1B27"/>
    <w:rsid w:val="00BC2C9F"/>
    <w:rsid w:val="00BC57F9"/>
    <w:rsid w:val="00BD06A5"/>
    <w:rsid w:val="00BD1CA8"/>
    <w:rsid w:val="00BD1DE7"/>
    <w:rsid w:val="00BD40A0"/>
    <w:rsid w:val="00BE09FB"/>
    <w:rsid w:val="00BE248F"/>
    <w:rsid w:val="00BE2641"/>
    <w:rsid w:val="00BE29AA"/>
    <w:rsid w:val="00BE6075"/>
    <w:rsid w:val="00BF0E05"/>
    <w:rsid w:val="00BF3D46"/>
    <w:rsid w:val="00BF4982"/>
    <w:rsid w:val="00BF4A9A"/>
    <w:rsid w:val="00BF5E0D"/>
    <w:rsid w:val="00BF626E"/>
    <w:rsid w:val="00BF6CFC"/>
    <w:rsid w:val="00C00072"/>
    <w:rsid w:val="00C00764"/>
    <w:rsid w:val="00C03B6F"/>
    <w:rsid w:val="00C05660"/>
    <w:rsid w:val="00C0671A"/>
    <w:rsid w:val="00C101D9"/>
    <w:rsid w:val="00C1064B"/>
    <w:rsid w:val="00C131A8"/>
    <w:rsid w:val="00C14895"/>
    <w:rsid w:val="00C14DCB"/>
    <w:rsid w:val="00C15670"/>
    <w:rsid w:val="00C20650"/>
    <w:rsid w:val="00C20993"/>
    <w:rsid w:val="00C20E12"/>
    <w:rsid w:val="00C22DF5"/>
    <w:rsid w:val="00C257EB"/>
    <w:rsid w:val="00C260BE"/>
    <w:rsid w:val="00C3121B"/>
    <w:rsid w:val="00C31E27"/>
    <w:rsid w:val="00C34F6F"/>
    <w:rsid w:val="00C35C94"/>
    <w:rsid w:val="00C37844"/>
    <w:rsid w:val="00C41C39"/>
    <w:rsid w:val="00C440DC"/>
    <w:rsid w:val="00C53564"/>
    <w:rsid w:val="00C56CE3"/>
    <w:rsid w:val="00C575CD"/>
    <w:rsid w:val="00C57A79"/>
    <w:rsid w:val="00C57D61"/>
    <w:rsid w:val="00C601CA"/>
    <w:rsid w:val="00C60BFA"/>
    <w:rsid w:val="00C614A0"/>
    <w:rsid w:val="00C6167B"/>
    <w:rsid w:val="00C628C4"/>
    <w:rsid w:val="00C63955"/>
    <w:rsid w:val="00C63F78"/>
    <w:rsid w:val="00C64A27"/>
    <w:rsid w:val="00C664F9"/>
    <w:rsid w:val="00C6714E"/>
    <w:rsid w:val="00C71841"/>
    <w:rsid w:val="00C71E90"/>
    <w:rsid w:val="00C73E76"/>
    <w:rsid w:val="00C74B93"/>
    <w:rsid w:val="00C75682"/>
    <w:rsid w:val="00C7675B"/>
    <w:rsid w:val="00C77F58"/>
    <w:rsid w:val="00C81EB6"/>
    <w:rsid w:val="00C84554"/>
    <w:rsid w:val="00C8496D"/>
    <w:rsid w:val="00C85135"/>
    <w:rsid w:val="00C9171E"/>
    <w:rsid w:val="00C94260"/>
    <w:rsid w:val="00CA267C"/>
    <w:rsid w:val="00CA4FD3"/>
    <w:rsid w:val="00CA72FD"/>
    <w:rsid w:val="00CB18A8"/>
    <w:rsid w:val="00CB1DC8"/>
    <w:rsid w:val="00CB2200"/>
    <w:rsid w:val="00CB4411"/>
    <w:rsid w:val="00CB6CAA"/>
    <w:rsid w:val="00CC2059"/>
    <w:rsid w:val="00CC495A"/>
    <w:rsid w:val="00CC59FC"/>
    <w:rsid w:val="00CC6F6C"/>
    <w:rsid w:val="00CC7E4A"/>
    <w:rsid w:val="00CD1B56"/>
    <w:rsid w:val="00CD3ACB"/>
    <w:rsid w:val="00CD4791"/>
    <w:rsid w:val="00CD4A74"/>
    <w:rsid w:val="00CE385A"/>
    <w:rsid w:val="00CE59E7"/>
    <w:rsid w:val="00CE5AE9"/>
    <w:rsid w:val="00CE6034"/>
    <w:rsid w:val="00CF0541"/>
    <w:rsid w:val="00CF1F77"/>
    <w:rsid w:val="00CF23C8"/>
    <w:rsid w:val="00CF2605"/>
    <w:rsid w:val="00CF61DB"/>
    <w:rsid w:val="00D05121"/>
    <w:rsid w:val="00D06D42"/>
    <w:rsid w:val="00D10A3D"/>
    <w:rsid w:val="00D11C5E"/>
    <w:rsid w:val="00D152A4"/>
    <w:rsid w:val="00D17C2D"/>
    <w:rsid w:val="00D20731"/>
    <w:rsid w:val="00D2097B"/>
    <w:rsid w:val="00D20BB7"/>
    <w:rsid w:val="00D23A31"/>
    <w:rsid w:val="00D23B31"/>
    <w:rsid w:val="00D25193"/>
    <w:rsid w:val="00D266F4"/>
    <w:rsid w:val="00D278F2"/>
    <w:rsid w:val="00D313AD"/>
    <w:rsid w:val="00D33257"/>
    <w:rsid w:val="00D3371A"/>
    <w:rsid w:val="00D345BC"/>
    <w:rsid w:val="00D35969"/>
    <w:rsid w:val="00D42204"/>
    <w:rsid w:val="00D47547"/>
    <w:rsid w:val="00D5141C"/>
    <w:rsid w:val="00D54055"/>
    <w:rsid w:val="00D564F4"/>
    <w:rsid w:val="00D57BEE"/>
    <w:rsid w:val="00D60E17"/>
    <w:rsid w:val="00D62588"/>
    <w:rsid w:val="00D634F3"/>
    <w:rsid w:val="00D637A5"/>
    <w:rsid w:val="00D64745"/>
    <w:rsid w:val="00D67C4D"/>
    <w:rsid w:val="00D72492"/>
    <w:rsid w:val="00D753A7"/>
    <w:rsid w:val="00D7704F"/>
    <w:rsid w:val="00D80184"/>
    <w:rsid w:val="00D80B4F"/>
    <w:rsid w:val="00D8398E"/>
    <w:rsid w:val="00D8434E"/>
    <w:rsid w:val="00D860B7"/>
    <w:rsid w:val="00D86F4E"/>
    <w:rsid w:val="00D8795D"/>
    <w:rsid w:val="00D91112"/>
    <w:rsid w:val="00D93009"/>
    <w:rsid w:val="00D930F6"/>
    <w:rsid w:val="00D95AFC"/>
    <w:rsid w:val="00DA141F"/>
    <w:rsid w:val="00DA2BDD"/>
    <w:rsid w:val="00DA5013"/>
    <w:rsid w:val="00DA591B"/>
    <w:rsid w:val="00DA5BCC"/>
    <w:rsid w:val="00DB0754"/>
    <w:rsid w:val="00DB1DA3"/>
    <w:rsid w:val="00DB2D35"/>
    <w:rsid w:val="00DB4D7F"/>
    <w:rsid w:val="00DB57DB"/>
    <w:rsid w:val="00DC0184"/>
    <w:rsid w:val="00DC0537"/>
    <w:rsid w:val="00DC26E3"/>
    <w:rsid w:val="00DC2CA3"/>
    <w:rsid w:val="00DC30C8"/>
    <w:rsid w:val="00DD019E"/>
    <w:rsid w:val="00DD2039"/>
    <w:rsid w:val="00DD22DA"/>
    <w:rsid w:val="00DD3996"/>
    <w:rsid w:val="00DD4868"/>
    <w:rsid w:val="00DD5098"/>
    <w:rsid w:val="00DE1584"/>
    <w:rsid w:val="00DE15D4"/>
    <w:rsid w:val="00DE4CF4"/>
    <w:rsid w:val="00DE55F6"/>
    <w:rsid w:val="00DE7259"/>
    <w:rsid w:val="00DF3D92"/>
    <w:rsid w:val="00DF4423"/>
    <w:rsid w:val="00DF65EC"/>
    <w:rsid w:val="00E00EA5"/>
    <w:rsid w:val="00E0207C"/>
    <w:rsid w:val="00E02871"/>
    <w:rsid w:val="00E04507"/>
    <w:rsid w:val="00E105FF"/>
    <w:rsid w:val="00E10747"/>
    <w:rsid w:val="00E12146"/>
    <w:rsid w:val="00E13F12"/>
    <w:rsid w:val="00E16CF0"/>
    <w:rsid w:val="00E17E03"/>
    <w:rsid w:val="00E2044A"/>
    <w:rsid w:val="00E3124C"/>
    <w:rsid w:val="00E406A1"/>
    <w:rsid w:val="00E40B06"/>
    <w:rsid w:val="00E42FD0"/>
    <w:rsid w:val="00E464B6"/>
    <w:rsid w:val="00E46CC7"/>
    <w:rsid w:val="00E4706A"/>
    <w:rsid w:val="00E50286"/>
    <w:rsid w:val="00E509B6"/>
    <w:rsid w:val="00E52334"/>
    <w:rsid w:val="00E52882"/>
    <w:rsid w:val="00E53CF9"/>
    <w:rsid w:val="00E55EB3"/>
    <w:rsid w:val="00E571FD"/>
    <w:rsid w:val="00E57816"/>
    <w:rsid w:val="00E60703"/>
    <w:rsid w:val="00E62E1A"/>
    <w:rsid w:val="00E63E34"/>
    <w:rsid w:val="00E66958"/>
    <w:rsid w:val="00E66C93"/>
    <w:rsid w:val="00E71DBF"/>
    <w:rsid w:val="00E720C5"/>
    <w:rsid w:val="00E725AA"/>
    <w:rsid w:val="00E726E0"/>
    <w:rsid w:val="00E730ED"/>
    <w:rsid w:val="00E74B2F"/>
    <w:rsid w:val="00E75DE1"/>
    <w:rsid w:val="00E7627C"/>
    <w:rsid w:val="00E77F52"/>
    <w:rsid w:val="00E8029F"/>
    <w:rsid w:val="00E81B5C"/>
    <w:rsid w:val="00E81F43"/>
    <w:rsid w:val="00E8418A"/>
    <w:rsid w:val="00E85152"/>
    <w:rsid w:val="00E86212"/>
    <w:rsid w:val="00E933E4"/>
    <w:rsid w:val="00E93937"/>
    <w:rsid w:val="00E9468B"/>
    <w:rsid w:val="00E9491F"/>
    <w:rsid w:val="00E94A4B"/>
    <w:rsid w:val="00E94AC9"/>
    <w:rsid w:val="00E94FE2"/>
    <w:rsid w:val="00E96D21"/>
    <w:rsid w:val="00E97E24"/>
    <w:rsid w:val="00EA4D61"/>
    <w:rsid w:val="00EA74D4"/>
    <w:rsid w:val="00EA79AA"/>
    <w:rsid w:val="00EA7B78"/>
    <w:rsid w:val="00EB6270"/>
    <w:rsid w:val="00EB6D7A"/>
    <w:rsid w:val="00EC0415"/>
    <w:rsid w:val="00EC0A72"/>
    <w:rsid w:val="00EC11C6"/>
    <w:rsid w:val="00EC4BE9"/>
    <w:rsid w:val="00EC6462"/>
    <w:rsid w:val="00EC77EB"/>
    <w:rsid w:val="00EC78F6"/>
    <w:rsid w:val="00ED1D79"/>
    <w:rsid w:val="00ED2220"/>
    <w:rsid w:val="00ED32DA"/>
    <w:rsid w:val="00EE004E"/>
    <w:rsid w:val="00EE631D"/>
    <w:rsid w:val="00EF771D"/>
    <w:rsid w:val="00EF7C94"/>
    <w:rsid w:val="00EF7FBA"/>
    <w:rsid w:val="00F00438"/>
    <w:rsid w:val="00F020C8"/>
    <w:rsid w:val="00F03661"/>
    <w:rsid w:val="00F103CA"/>
    <w:rsid w:val="00F10486"/>
    <w:rsid w:val="00F10869"/>
    <w:rsid w:val="00F11BC1"/>
    <w:rsid w:val="00F120E2"/>
    <w:rsid w:val="00F14EEB"/>
    <w:rsid w:val="00F156E5"/>
    <w:rsid w:val="00F17C02"/>
    <w:rsid w:val="00F212BF"/>
    <w:rsid w:val="00F22A3B"/>
    <w:rsid w:val="00F26457"/>
    <w:rsid w:val="00F27BC2"/>
    <w:rsid w:val="00F3082E"/>
    <w:rsid w:val="00F3490C"/>
    <w:rsid w:val="00F35139"/>
    <w:rsid w:val="00F41CF7"/>
    <w:rsid w:val="00F426D7"/>
    <w:rsid w:val="00F442E9"/>
    <w:rsid w:val="00F4534E"/>
    <w:rsid w:val="00F45FD6"/>
    <w:rsid w:val="00F52AF7"/>
    <w:rsid w:val="00F533A5"/>
    <w:rsid w:val="00F5436A"/>
    <w:rsid w:val="00F546A0"/>
    <w:rsid w:val="00F603A6"/>
    <w:rsid w:val="00F637DC"/>
    <w:rsid w:val="00F701FA"/>
    <w:rsid w:val="00F70E89"/>
    <w:rsid w:val="00F718B6"/>
    <w:rsid w:val="00F72B2D"/>
    <w:rsid w:val="00F7542F"/>
    <w:rsid w:val="00F77DCC"/>
    <w:rsid w:val="00F82312"/>
    <w:rsid w:val="00F83A85"/>
    <w:rsid w:val="00F86253"/>
    <w:rsid w:val="00F9154B"/>
    <w:rsid w:val="00F9215C"/>
    <w:rsid w:val="00F974D2"/>
    <w:rsid w:val="00FA0433"/>
    <w:rsid w:val="00FA1A0E"/>
    <w:rsid w:val="00FA1FCF"/>
    <w:rsid w:val="00FA2C98"/>
    <w:rsid w:val="00FA3BE1"/>
    <w:rsid w:val="00FA4D98"/>
    <w:rsid w:val="00FA5558"/>
    <w:rsid w:val="00FA6382"/>
    <w:rsid w:val="00FB10E0"/>
    <w:rsid w:val="00FB1B9F"/>
    <w:rsid w:val="00FB20FC"/>
    <w:rsid w:val="00FB2A2E"/>
    <w:rsid w:val="00FB523E"/>
    <w:rsid w:val="00FB6B13"/>
    <w:rsid w:val="00FB6E33"/>
    <w:rsid w:val="00FC0C65"/>
    <w:rsid w:val="00FC2FCC"/>
    <w:rsid w:val="00FC5CEE"/>
    <w:rsid w:val="00FC7245"/>
    <w:rsid w:val="00FD1A3B"/>
    <w:rsid w:val="00FD1B05"/>
    <w:rsid w:val="00FD22A1"/>
    <w:rsid w:val="00FD31CC"/>
    <w:rsid w:val="00FD57E0"/>
    <w:rsid w:val="00FD5DC6"/>
    <w:rsid w:val="00FE0616"/>
    <w:rsid w:val="00FE170B"/>
    <w:rsid w:val="00FE2DE2"/>
    <w:rsid w:val="00FE4B8D"/>
    <w:rsid w:val="00FE592D"/>
    <w:rsid w:val="00FE602B"/>
    <w:rsid w:val="00FE6E76"/>
    <w:rsid w:val="00FE700C"/>
    <w:rsid w:val="00FF2838"/>
    <w:rsid w:val="00FF4D8C"/>
    <w:rsid w:val="00FF69F8"/>
    <w:rsid w:val="00FF6BD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A5D4B"/>
  <w15:chartTrackingRefBased/>
  <w15:docId w15:val="{40475873-D9B3-421E-8C88-E5EF6A1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4B8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69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129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81295"/>
    <w:pPr>
      <w:keepNext/>
      <w:spacing w:after="60"/>
      <w:jc w:val="both"/>
      <w:outlineLvl w:val="5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D42C1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Testonotaapidipagina">
    <w:name w:val="footnote text"/>
    <w:basedOn w:val="Normale"/>
    <w:semiHidden/>
    <w:rsid w:val="00B14A61"/>
    <w:rPr>
      <w:sz w:val="20"/>
      <w:szCs w:val="20"/>
    </w:rPr>
  </w:style>
  <w:style w:type="character" w:styleId="Rimandonotaapidipagina">
    <w:name w:val="footnote reference"/>
    <w:semiHidden/>
    <w:rsid w:val="00B14A61"/>
    <w:rPr>
      <w:vertAlign w:val="superscript"/>
    </w:rPr>
  </w:style>
  <w:style w:type="table" w:styleId="Grigliatabella">
    <w:name w:val="Table Grid"/>
    <w:basedOn w:val="Tabellanormale"/>
    <w:rsid w:val="00D9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96D2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E96D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4278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42787"/>
  </w:style>
  <w:style w:type="paragraph" w:customStyle="1" w:styleId="Corpodeltesto">
    <w:name w:val="Corpo del testo"/>
    <w:basedOn w:val="Normale"/>
    <w:link w:val="CorpotestoCarattere"/>
    <w:rsid w:val="00BD1DE7"/>
    <w:pPr>
      <w:widowControl w:val="0"/>
      <w:spacing w:before="120" w:line="460" w:lineRule="atLeast"/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RelTitolo">
    <w:name w:val="Rel. Titolo"/>
    <w:basedOn w:val="Normale"/>
    <w:rsid w:val="00BD1DE7"/>
    <w:pPr>
      <w:jc w:val="center"/>
    </w:pPr>
    <w:rPr>
      <w:rFonts w:eastAsia="MS Mincho"/>
      <w:b/>
      <w:caps/>
      <w:sz w:val="28"/>
      <w:szCs w:val="20"/>
    </w:rPr>
  </w:style>
  <w:style w:type="paragraph" w:styleId="Intestazione">
    <w:name w:val="header"/>
    <w:basedOn w:val="Normale"/>
    <w:rsid w:val="00FD1A3B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823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deltesto"/>
    <w:rsid w:val="0056212B"/>
    <w:rPr>
      <w:rFonts w:ascii="Arial" w:hAnsi="Arial"/>
      <w:sz w:val="22"/>
    </w:rPr>
  </w:style>
  <w:style w:type="character" w:styleId="Collegamentoipertestuale">
    <w:name w:val="Hyperlink"/>
    <w:rsid w:val="00043B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209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BE2641"/>
    <w:rPr>
      <w:color w:val="808080"/>
      <w:shd w:val="clear" w:color="auto" w:fill="E6E6E6"/>
    </w:rPr>
  </w:style>
  <w:style w:type="character" w:customStyle="1" w:styleId="Titolo4Carattere">
    <w:name w:val="Titolo 4 Carattere"/>
    <w:link w:val="Titolo4"/>
    <w:semiHidden/>
    <w:rsid w:val="0011296F"/>
    <w:rPr>
      <w:rFonts w:ascii="Calibri" w:eastAsia="Times New Roman" w:hAnsi="Calibri" w:cs="Times New Roman"/>
      <w:b/>
      <w:bCs/>
      <w:sz w:val="28"/>
      <w:szCs w:val="28"/>
    </w:rPr>
  </w:style>
  <w:style w:type="character" w:styleId="Rimandocommento">
    <w:name w:val="annotation reference"/>
    <w:uiPriority w:val="99"/>
    <w:rsid w:val="00DA2B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A2B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A2BDD"/>
  </w:style>
  <w:style w:type="paragraph" w:styleId="Soggettocommento">
    <w:name w:val="annotation subject"/>
    <w:basedOn w:val="Testocommento"/>
    <w:next w:val="Testocommento"/>
    <w:link w:val="SoggettocommentoCarattere"/>
    <w:rsid w:val="00DA2BDD"/>
    <w:rPr>
      <w:b/>
      <w:bCs/>
    </w:rPr>
  </w:style>
  <w:style w:type="character" w:customStyle="1" w:styleId="SoggettocommentoCarattere">
    <w:name w:val="Soggetto commento Carattere"/>
    <w:link w:val="Soggettocommento"/>
    <w:rsid w:val="00DA2BDD"/>
    <w:rPr>
      <w:b/>
      <w:bCs/>
    </w:rPr>
  </w:style>
  <w:style w:type="paragraph" w:styleId="Revisione">
    <w:name w:val="Revision"/>
    <w:hidden/>
    <w:uiPriority w:val="99"/>
    <w:semiHidden/>
    <w:rsid w:val="005D2AED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787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E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69D5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9CC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7E57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6922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D22DA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Style5">
    <w:name w:val="Char Style 5"/>
    <w:link w:val="Style4"/>
    <w:uiPriority w:val="99"/>
    <w:rsid w:val="00231078"/>
    <w:rPr>
      <w:rFonts w:ascii="Arial" w:hAnsi="Arial" w:cs="Arial"/>
      <w:color w:val="111111"/>
      <w:sz w:val="24"/>
      <w:szCs w:val="24"/>
    </w:rPr>
  </w:style>
  <w:style w:type="paragraph" w:customStyle="1" w:styleId="Style4">
    <w:name w:val="Style 4"/>
    <w:basedOn w:val="Normale"/>
    <w:link w:val="CharStyle5"/>
    <w:uiPriority w:val="99"/>
    <w:rsid w:val="00231078"/>
    <w:pPr>
      <w:widowControl w:val="0"/>
      <w:spacing w:line="360" w:lineRule="auto"/>
    </w:pPr>
    <w:rPr>
      <w:rFonts w:ascii="Arial" w:hAnsi="Arial" w:cs="Arial"/>
      <w:color w:va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nel@pecserviziotitoli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poenel@enel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nel@pecserviziotitoli.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e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enel.com" TargetMode="External"/><Relationship Id="rId23" Type="http://schemas.openxmlformats.org/officeDocument/2006/relationships/hyperlink" Target="mailto: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nel@pecserviziotitoli.it" TargetMode="External"/><Relationship Id="rId22" Type="http://schemas.openxmlformats.org/officeDocument/2006/relationships/hyperlink" Target="mailto:privacy.ca@enel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l.com" TargetMode="External"/><Relationship Id="rId1" Type="http://schemas.openxmlformats.org/officeDocument/2006/relationships/hyperlink" Target="http://www.ene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10056-cc81-4d67-a70f-88c70b65ed23">
      <Terms xmlns="http://schemas.microsoft.com/office/infopath/2007/PartnerControls"/>
    </lcf76f155ced4ddcb4097134ff3c332f>
    <_Flow_SignoffStatus xmlns="d6710056-cc81-4d67-a70f-88c70b65ed23" xsi:nil="true"/>
    <TaxCatchAll xmlns="712ad29c-3035-4a72-a832-a2dc46d5cb4d" xsi:nil="true"/>
    <_dlc_DocId xmlns="712ad29c-3035-4a72-a832-a2dc46d5cb4d">FUZCC3SX6WUC-1642599380-838827</_dlc_DocId>
    <_dlc_DocIdUrl xmlns="712ad29c-3035-4a72-a832-a2dc46d5cb4d">
      <Url>https://enelcom.sharepoint.com/sites/FSRE0030/COR_LCA_CA/_layouts/15/DocIdRedir.aspx?ID=FUZCC3SX6WUC-1642599380-838827</Url>
      <Description>FUZCC3SX6WUC-1642599380-838827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762B10019D843B20133BB5350F887" ma:contentTypeVersion="1767" ma:contentTypeDescription="Create a new document." ma:contentTypeScope="" ma:versionID="0a3ff4de6580e048e14e882ae4e37870">
  <xsd:schema xmlns:xsd="http://www.w3.org/2001/XMLSchema" xmlns:xs="http://www.w3.org/2001/XMLSchema" xmlns:p="http://schemas.microsoft.com/office/2006/metadata/properties" xmlns:ns2="712ad29c-3035-4a72-a832-a2dc46d5cb4d" xmlns:ns3="d6710056-cc81-4d67-a70f-88c70b65ed23" xmlns:ns4="c6b1a8b2-8000-4e73-a2ac-2a1883b43d4b" targetNamespace="http://schemas.microsoft.com/office/2006/metadata/properties" ma:root="true" ma:fieldsID="60bc39bbc8aff003095c35cbd23a139c" ns2:_="" ns3:_="" ns4:_="">
    <xsd:import namespace="712ad29c-3035-4a72-a832-a2dc46d5cb4d"/>
    <xsd:import namespace="d6710056-cc81-4d67-a70f-88c70b65ed23"/>
    <xsd:import namespace="c6b1a8b2-8000-4e73-a2ac-2a1883b43d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ad29c-3035-4a72-a832-a2dc46d5cb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1b711ff3-028b-4174-9555-46e73dbb6b14}" ma:internalName="TaxCatchAll" ma:showField="CatchAllData" ma:web="712ad29c-3035-4a72-a832-a2dc46d5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10056-cc81-4d67-a70f-88c70b65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1a8b2-8000-4e73-a2ac-2a1883b43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85940-DB81-4BDD-8F0D-0DD35CA7C768}">
  <ds:schemaRefs>
    <ds:schemaRef ds:uri="http://schemas.microsoft.com/office/2006/metadata/properties"/>
    <ds:schemaRef ds:uri="http://schemas.microsoft.com/office/infopath/2007/PartnerControls"/>
    <ds:schemaRef ds:uri="d6710056-cc81-4d67-a70f-88c70b65ed23"/>
    <ds:schemaRef ds:uri="712ad29c-3035-4a72-a832-a2dc46d5cb4d"/>
  </ds:schemaRefs>
</ds:datastoreItem>
</file>

<file path=customXml/itemProps2.xml><?xml version="1.0" encoding="utf-8"?>
<ds:datastoreItem xmlns:ds="http://schemas.openxmlformats.org/officeDocument/2006/customXml" ds:itemID="{ED85567A-43F8-4765-B8DB-05C41D8EAD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14158-F6E6-4839-B96A-21CDB2B00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6E5CB-EDF0-46EE-A1AE-14CD7FE3AF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AC7C49-F825-410E-A934-1AED7950391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11BD376-A524-42BF-BD0E-B97F59AA3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2843</Words>
  <Characters>18230</Characters>
  <Application>Microsoft Office Word</Application>
  <DocSecurity>0</DocSecurity>
  <Lines>444</Lines>
  <Paragraphs>339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Links>
    <vt:vector size="54" baseType="variant">
      <vt:variant>
        <vt:i4>6422640</vt:i4>
      </vt:variant>
      <vt:variant>
        <vt:i4>24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4980771</vt:i4>
      </vt:variant>
      <vt:variant>
        <vt:i4>21</vt:i4>
      </vt:variant>
      <vt:variant>
        <vt:i4>0</vt:i4>
      </vt:variant>
      <vt:variant>
        <vt:i4>5</vt:i4>
      </vt:variant>
      <vt:variant>
        <vt:lpwstr>mailto:privacy.ca@enel.com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mailto:dpoenel@enel.com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mailto:enel@pecserviziotitoli.it</vt:lpwstr>
      </vt:variant>
      <vt:variant>
        <vt:lpwstr/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http://www.enel.com/</vt:lpwstr>
      </vt:variant>
      <vt:variant>
        <vt:lpwstr/>
      </vt:variant>
      <vt:variant>
        <vt:i4>4522076</vt:i4>
      </vt:variant>
      <vt:variant>
        <vt:i4>9</vt:i4>
      </vt:variant>
      <vt:variant>
        <vt:i4>0</vt:i4>
      </vt:variant>
      <vt:variant>
        <vt:i4>5</vt:i4>
      </vt:variant>
      <vt:variant>
        <vt:lpwstr>http://www.enel.com/</vt:lpwstr>
      </vt:variant>
      <vt:variant>
        <vt:lpwstr/>
      </vt:variant>
      <vt:variant>
        <vt:i4>7340123</vt:i4>
      </vt:variant>
      <vt:variant>
        <vt:i4>6</vt:i4>
      </vt:variant>
      <vt:variant>
        <vt:i4>0</vt:i4>
      </vt:variant>
      <vt:variant>
        <vt:i4>5</vt:i4>
      </vt:variant>
      <vt:variant>
        <vt:lpwstr>mailto:enel@pecserviziotitoli.it</vt:lpwstr>
      </vt:variant>
      <vt:variant>
        <vt:lpwstr/>
      </vt:variant>
      <vt:variant>
        <vt:i4>7340123</vt:i4>
      </vt:variant>
      <vt:variant>
        <vt:i4>3</vt:i4>
      </vt:variant>
      <vt:variant>
        <vt:i4>0</vt:i4>
      </vt:variant>
      <vt:variant>
        <vt:i4>5</vt:i4>
      </vt:variant>
      <vt:variant>
        <vt:lpwstr>mailto:enel@pecserviziotitoli.it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mailto:enel@pecserviziotitoli.it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CHIOMENTI</dc:creator>
  <cp:keywords/>
  <cp:lastModifiedBy>Aloe Roberta (LCA CA)</cp:lastModifiedBy>
  <cp:revision>3</cp:revision>
  <cp:lastPrinted>2025-03-29T12:36:00Z</cp:lastPrinted>
  <dcterms:created xsi:type="dcterms:W3CDTF">2026-03-30T10:21:00Z</dcterms:created>
  <dcterms:modified xsi:type="dcterms:W3CDTF">2026-03-30T10:21:00Z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0x0101002AC762B10019D843B20133BB5350F887</vt:lpwstr>
  </property>
  <property fmtid="{D5CDD505-2E9C-101B-9397-08002B2CF9AE}" pid="3" name="display_urn:schemas-microsoft-com:office:office#Editor">
    <vt:lpwstr>Giannetti Davide (LCA CA)</vt:lpwstr>
  </property>
  <property fmtid="{D5CDD505-2E9C-101B-9397-08002B2CF9AE}" pid="4" name="Order">
    <vt:lpwstr>20463400.0000000</vt:lpwstr>
  </property>
  <property fmtid="{D5CDD505-2E9C-101B-9397-08002B2CF9AE}" pid="5" name="display_urn:schemas-microsoft-com:office:office#Author">
    <vt:lpwstr>Giannetti Davide (LCA CA)</vt:lpwstr>
  </property>
  <property fmtid="{D5CDD505-2E9C-101B-9397-08002B2CF9AE}" pid="6" name="_dlc_DocId">
    <vt:lpwstr>FUZCC3SX6WUC-1642599380-693388</vt:lpwstr>
  </property>
  <property fmtid="{D5CDD505-2E9C-101B-9397-08002B2CF9AE}" pid="7" name="_dlc_DocIdUrl">
    <vt:lpwstr>https://enelcom.sharepoint.com/sites/FSRE0030/COR_LCA_CA/_layouts/15/DocIdRedir.aspx?ID=FUZCC3SX6WUC-1642599380-693388, FUZCC3SX6WUC-1642599380-693388</vt:lpwstr>
  </property>
  <property fmtid="{D5CDD505-2E9C-101B-9397-08002B2CF9AE}" pid="8" name="MSIP_Label_b284f6bf-f638-41cc-935f-2157ddac8142_Enabled">
    <vt:lpwstr>true</vt:lpwstr>
  </property>
  <property fmtid="{D5CDD505-2E9C-101B-9397-08002B2CF9AE}" pid="9" name="MSIP_Label_b284f6bf-f638-41cc-935f-2157ddac8142_SetDate">
    <vt:lpwstr>2022-03-25T09:58:02Z</vt:lpwstr>
  </property>
  <property fmtid="{D5CDD505-2E9C-101B-9397-08002B2CF9AE}" pid="10" name="MSIP_Label_b284f6bf-f638-41cc-935f-2157ddac8142_Method">
    <vt:lpwstr>Privileged</vt:lpwstr>
  </property>
  <property fmtid="{D5CDD505-2E9C-101B-9397-08002B2CF9AE}" pid="11" name="MSIP_Label_b284f6bf-f638-41cc-935f-2157ddac8142_Name">
    <vt:lpwstr>b284f6bf-f638-41cc-935f-2157ddac8142</vt:lpwstr>
  </property>
  <property fmtid="{D5CDD505-2E9C-101B-9397-08002B2CF9AE}" pid="12" name="MSIP_Label_b284f6bf-f638-41cc-935f-2157ddac8142_SiteId">
    <vt:lpwstr>d539d4bf-5610-471a-afc2-1c76685cfefa</vt:lpwstr>
  </property>
  <property fmtid="{D5CDD505-2E9C-101B-9397-08002B2CF9AE}" pid="13" name="MSIP_Label_b284f6bf-f638-41cc-935f-2157ddac8142_ActionId">
    <vt:lpwstr>3869ddae-c645-4358-bd5f-7eced8c3bd84</vt:lpwstr>
  </property>
  <property fmtid="{D5CDD505-2E9C-101B-9397-08002B2CF9AE}" pid="14" name="MSIP_Label_b284f6bf-f638-41cc-935f-2157ddac8142_ContentBits">
    <vt:lpwstr>0</vt:lpwstr>
  </property>
  <property fmtid="{D5CDD505-2E9C-101B-9397-08002B2CF9AE}" pid="15" name="MediaServiceImageTags">
    <vt:lpwstr/>
  </property>
  <property fmtid="{D5CDD505-2E9C-101B-9397-08002B2CF9AE}" pid="16" name="_dlc_DocIdItemGuid">
    <vt:lpwstr>ec95d137-2545-4a05-8187-8541e89006a2</vt:lpwstr>
  </property>
  <property fmtid="{D5CDD505-2E9C-101B-9397-08002B2CF9AE}" pid="17" name="docLang">
    <vt:lpwstr>it</vt:lpwstr>
  </property>
</Properties>
</file>